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56912e6ba40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教務處免費補貼學生證膠膜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你的國際學生證有脫膜嗎？教務處將提供2梯次免費補貼正面，請大家多加利用。第一、二梯次受理地點皆於宮燈教室H101，受理時間為上午10時至12時及下午2時至7時。本週為第一梯次，請依所屬學院別前往辦理，詳細辦理時間、地點詳見註冊組網站（http://www.acad.tku.edu.tw/RS/news/news.php?Sn=417）。</w:t>
          <w:br/>
        </w:r>
      </w:r>
    </w:p>
  </w:body>
</w:document>
</file>