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708075d6b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西藏研究中心交流西藏學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本校西藏研究中心7日在臺北校園舉辦「第五屆兩岸西藏學研討會」，邀請達賴喇嘛西藏宗教基金會董事長達瓦才仁、中國社會科學院民族文學研究所研究員降邊嘉措、佛光大學教授游祥洲、法光佛教研究所所長蕭金松等30多位國內、外學者與會交流。會中由降邊嘉措主講「桑珠老人與他的說唱本」後，接著進行3場論文發表，現場彈奏西藏特有的馬頭琴樂器演唱西藏民謠，在嚴肅的論文發表之餘，流露出輕鬆愉快的氣氛。西藏研究中心主任吳寬表示，本校西藏研究中心為我國內僅存唯一研討西藏學的學術機構，為延續西藏學在臺之發展，特辦此研討會促進兩岸學術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1fcb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d240ca93-ffac-432d-bd1f-78a44d1e6a81.jpg"/>
                      <pic:cNvPicPr/>
                    </pic:nvPicPr>
                    <pic:blipFill>
                      <a:blip xmlns:r="http://schemas.openxmlformats.org/officeDocument/2006/relationships" r:embed="Rcdcdf33029f2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cdf33029f24de1" /></Relationships>
</file>