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f358e0eaace490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521 期</w:t>
        </w:r>
      </w:r>
    </w:p>
    <w:p>
      <w:pPr>
        <w:jc w:val="center"/>
      </w:pPr>
      <w:r>
        <w:r>
          <w:rPr>
            <w:rFonts w:ascii="Segoe UI" w:hAnsi="Segoe UI" w:eastAsia="Segoe UI"/>
            <w:sz w:val="32"/>
            <w:color w:val="000000"/>
            <w:b/>
          </w:rPr>
          <w:t>3 WIRELESS ONLINE STANDS TO BE SET UP NEXT SEMESTER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school authorities is going to set up wireless online stand at Chinese Palace Style Classrooms, University Commons and Chueh-sheng International Conference Hall next semester. The faculty and students can sit under the blue sky and white clouds with e-generation technology to appreciate the landscape while enjoying wireless online pleasure if you have a notebook computer with a wireless online card.
</w:t>
          <w:br/>
          <w:t>
</w:t>
          <w:br/>
          <w:t>Actually, the school has originally had wireless online equipment. But the equipment was merely set up at the large-scale conference halls. Now, the school wants to promote the outdoor wireless online network. Huang Ming-dar, Director of Information Processing Center (IPC), said that because the faculty and students are not so popular to have notebook computers, there would be three connecting points to be set up on a trial basis.
</w:t>
          <w:br/>
          <w:t>
</w:t>
          <w:br/>
          <w:t>Hsiao Ming-ching, Chief of Network Management Section, IPC, said that the line is laid out on the Chinese Palace Style Classrooms and the University Commons.
</w:t>
          <w:br/>
          <w:t>
</w:t>
          <w:br/>
          <w:t>The advantage of the wireless Internet is that it does not need to install network line. It uses wireless microwave to transmit data between computer and fixed network connecting stand. The more network connecting stands are set up, the larger the using scope will be. However, the fixed broadband will limit the transmission capacity. It will transmit 11MB per second. That is to say, the more users use, the longer down loading time will be. Besides, the wireless microwave is easily obstructed by airspace. High buildings and land slope are the factors to obstruct the transmission. Therefore, wireless online is convenient but it still has shortcomings. 
</w:t>
          <w:br/>
          <w:t>
</w:t>
          <w:br/>
          <w:t>The wireless Internet only covers a little part of network area. The network lines still play an important role in data transmission. The problem is students could not afford a high-value notebook computer and network card. Hsiao said that students should buy a connecting card by themselves and nowhere can be leased. TKU’s information-oriented education is one of the best among universities in Taiwan. TKU has changed the line from time to time. The dream for a computerized campus will be come true soon. TKU has equipped with TI (1.544 Mbps), T3 (45Mbps) STMI (155Mbps) and Giga (1224 Mbps).</w:t>
          <w:br/>
        </w:r>
      </w:r>
    </w:p>
  </w:body>
</w:document>
</file>