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9b9186901540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521 期</w:t>
        </w:r>
      </w:r>
    </w:p>
    <w:p>
      <w:pPr>
        <w:jc w:val="center"/>
      </w:pPr>
      <w:r>
        <w:r>
          <w:rPr>
            <w:rFonts w:ascii="Segoe UI" w:hAnsi="Segoe UI" w:eastAsia="Segoe UI"/>
            <w:sz w:val="32"/>
            <w:color w:val="000000"/>
            <w:b/>
          </w:rPr>
          <w:t>PRESIDENT OF CHARLES UNIV. VISITS TKU FOR ACADEMIC EXCHANGES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Ivan Withelm, President of Charles University (CU), Czech Republic, and Prof. Peter Kolar, Dean of the College of Philosophy, CU, called on TKU last Thursday, Dec.5, 2002. TKU and CU entered sisterly ties in November 2002.
</w:t>
          <w:br/>
          <w:t>
</w:t>
          <w:br/>
          <w:t>Prof. Withelm and Prof. Kolar attended a symposium with TKU faculty presided over by TKU President Chang Horng-jinh. During the meeting, TKU faculty hoped that the two universities will carry out the academic exchanges and exchanges of professors as soon as possible while visitors hoping that the two universities will promote exchanges of students of doctorate programs in the near future. They believed that the proposed exchanges will absorb talents from different fields which will benefit more between the two universities. The symposium was conducted under pleasant mood.
</w:t>
          <w:br/>
          <w:t>
</w:t>
          <w:br/>
          <w:t>Prof. Withelm and TKU President Chang exchanged briefings of university and presents to each other. Chang accompanied Prof. Withelm and Prof. Kolar to visit Carrie Chang Fine Arts Center and Chueh-sheng Memorial Library. Chang also played host at a dinner party in honor of the visitors at Chueh-sheng International Conference Hall.</w:t>
          <w:br/>
        </w:r>
      </w:r>
    </w:p>
  </w:body>
</w:document>
</file>