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19e0da862941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航太機電師生 東元科技創意賽得獎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航太系教授陳增源率領其學生團隊：機電系博四廖翊廷、航太所校友劉家綸及航太碩二陳彥佑，以作品「應用於阻力型垂直軸式風力發電機之漩渦流集風罩」參加「2013東元科技創意競賽&lt;Green Tech&gt;」主競賽，且於95支隊伍中脫穎而出，進入上月27日決賽。最終以其高度創新性及產業應用性的優勢，從12支晉級隊伍中，深得評審委員及東元電機公司董事長劉兆凱之讚賞，擊敗臺大、清大、交大等各校好手，榮獲此次競賽季軍，並獲頒獎狀、獎座及獎金15萬元。
</w:t>
          <w:br/>
          <w:t>　致力於綠色能源之風力發電、燃料電池及氫能研究的陳增源表示，該團隊在航太系再生能源實驗室，投入半年的時間，結合理論與實務層面，將有助於都會區風力發電的使用，以提升其發電量。</w:t>
          <w:br/>
        </w:r>
      </w:r>
    </w:p>
  </w:body>
</w:document>
</file>