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2b3caf0e0eb4c0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520 期</w:t>
        </w:r>
      </w:r>
    </w:p>
    <w:p>
      <w:pPr>
        <w:jc w:val="center"/>
      </w:pPr>
      <w:r>
        <w:r>
          <w:rPr>
            <w:rFonts w:ascii="Segoe UI" w:hAnsi="Segoe UI" w:eastAsia="Segoe UI"/>
            <w:sz w:val="32"/>
            <w:color w:val="000000"/>
            <w:b/>
          </w:rPr>
          <w:t>ONE MORE SISTER UNIVERSITY ADDS TO TKU; STARTS EXCHANGE STUDENT PROGRAM NEXT YEAR</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Tamkang University (TKU) and California State University, Stanislaus entered sisterly relations on Nov. 18, 2002. This brought the total number of sister universities to 69.  
</w:t>
          <w:br/>
          <w:t>
</w:t>
          <w:br/>
          <w:t>TKU President Chang Horng-jinh and Marvalene Hughes, President of California State University at Stanislaus signed the academic exchange agreement on behalf of their respective body. Dr. Chang was currently on a visit to the TKU’s sister university in the State of California as the head of three-member delegation. Other members on the delegation included Feng Chao-kang, Vice President for Academic Affairs; and Lily Hwei-mei Chen, Director of the Office of International Exchanges and International Education.  
</w:t>
          <w:br/>
          <w:t>
</w:t>
          <w:br/>
          <w:t>Chang and his entourage also visited CSU at Sacramento and they were warmly received by the faculty and students of the university which TKU maintains sisterly ties.  
</w:t>
          <w:br/>
          <w:t>
</w:t>
          <w:br/>
          <w:t>When TKU visiting delegation arrived at CSU at Stanislaus, Taiwan students now pursuing their advanced study at CSU, Stanislaus waved National Flag of the Republic of China at the entrance gate of the university. Tamkang University in Chinese character and insignia of TKU had been printed on the itinerary of TKU visiting delegation. This indicated that the CSU at Stanislaus paid much attention and respect to TKU visitors.  
</w:t>
          <w:br/>
          <w:t>
</w:t>
          <w:br/>
          <w:t>President Hughes even invited TKU visitors to her home to appreciate her collection of Chinese style furniture and Chinese arts works.  Prof. A. Caroline who was a classmate of Vice President for Administrative Affairs Flora C.I. Chang and had accompanied President Hughes to visit TKU last March had driven car in three hours to offer her congratulations to President Chang.  
</w:t>
          <w:br/>
          <w:t>
</w:t>
          <w:br/>
          <w:t>Dr. Donald Gerth, President of CSU at Sacramento, warmly received TKU visitors. Dr. Chang and Dr. Gerth exchanged views on exchange student program and they had agreed that the exchange student would start next year. They also exchanged views on the feasibility of exchange visiting professors. Chang also took the opportunity to invite professors of that university to take part in the proposed “Sinology Conference” to be held at TKU next year.  
</w:t>
          <w:br/>
          <w:t>
</w:t>
          <w:br/>
          <w:t>Chang and Gerth agreed to strengthen the existing academic exchange and cooperation in the future.  
</w:t>
          <w:br/>
          <w:t>
</w:t>
          <w:br/>
          <w:t>Chang and his entourage left Taiwan on Nov. 18 for a visit to sister universities in California.</w:t>
          <w:br/>
        </w:r>
      </w:r>
    </w:p>
  </w:body>
</w:document>
</file>