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c0d0c1cf241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心靈導師 積極倡議全人教育 日文系專任副教授　黃淑靜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辦公室裡有盆柔黃色的文心蘭，外觀高雅賢淑，其花語卻是活潑開朗，就像奉獻教育30年光景的日文系副教授黃淑靜，全身散發著端莊氣質，卻賦有受同學愛戴的率真特質。她幸福地說：「教學多年來，每屆總會遇見認真又可愛的學生，這也成為激勵自我的原動力。」
</w:t>
          <w:br/>
          <w:t>　對她而言，鼓勵是教育最重要的一環，現今正是缺乏愛的關懷，而每個科系都會有缺乏動力，或是程度落後的同學，面對他們，黃淑靜總是說：「既然考上就該給自己一個機會！」對日文沒有基礎的學生，她則會鼓勵說：「就是不會才要來學的呀！」
</w:t>
          <w:br/>
          <w:t>　教學30年面對各式各樣的學生，黃淑靜老師感嘆地說：「過去的孩子純樸好學的比例佔多數，而現在的同學較不願跟老師互動，雖然說科技帶給人們便利，卻也讓人際間隔出一道無形的距離。」然而，她卻從未放棄與學生溝通，並堅信順應時代的變遷，以及調整教學也是老師應該正視的課題。因此，心態一轉，讓黃淑靜更加投入教學，犧牲私人休息時間之餘，開闢課外輔導時段，而平日更會在批改考卷時，寫上幾句鼓勵學生的話。
</w:t>
          <w:br/>
          <w:t>　學習語言最常遇到疲乏的狀況，且平時小考和作業，更是會讓有些禁不起壓力的學生備感煎熬。但有鑑於日文課每堂皆像是在地基打樁般，面對學生有缺席情形，她並非一見面就指責，而是詢問近況、給予關懷。黃淑靜深信每個人都有成長背景及難處，應當將心比心，且怠惰是人之常情，適時的指點與了解同學，絕對會比責備更好。
</w:t>
          <w:br/>
          <w:t>　由於父親在殖民時期赴日求學，加上有日本的親戚，黃淑靜自幼便在日本文化的薰陶下成長，在她心中認為「尊重」非常重要，同時反應在教學上，面對各種態樣的學生，自然也有相對應的配套。她說：「我很開心接納不同的人，不把他們視為麻煩，而是需要引導的一群孩子。」讓黃淑靜印象最深刻的是，曾經有位同學在學習上感到十分痛苦，甚至想要放棄學業，就因為在課堂上聽到老師說：「大家手牽手來到這裡，就該手拉手一起離開」，讓原本絕望到想轉學的同學，決心再給自己一次機會，後來不僅在學習上也有所突破，也增添了不少自信心。
</w:t>
          <w:br/>
          <w:t>　現在的學生普遍欠缺生活教育，以及勇敢追逐夢想的動力，這也成為黃淑靜在教授日文之餘的輔導重點，總是提醒著學生要培養氣質。此外，她鼓勵學生在大學4年一定要設立夢想、建立目標，「每當想逃避時，請捫心自問『我這樣真的可以嗎？』自我反省真的有助於精進人格的發展。」
</w:t>
          <w:br/>
          <w:t>　為教育貢獻寶貴的歲月，問到在教學生涯中最大的樂趣，黃淑靜笑說：「不論是去日本、中國，或是威尼斯，總會在世界上的某個角落，巧遇到自己的學生，有人當上空姐，有人則是開間小店，得知他們生活過的喜樂又平穩，自己也感到欣慰。」某日，若你在外語大樓聽見爽朗的笑聲，那是黃淑靜和學生談天歡笑聲，只要有任何難題，不論在學習、打工，甚至是情感受挫時，還沒來得及開口前，就會看到她敞開大門，親切地說：「進來坐呀！」頓時溫暖學生的心，黃淑靜永遠在研究室歡迎莘莘學子。（文／蘇靖雅、攝影／謝亞庭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84900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3/m\7cc85f48-e4f7-4f23-91da-97d6a58fd170.jpg"/>
                      <pic:cNvPicPr/>
                    </pic:nvPicPr>
                    <pic:blipFill>
                      <a:blip xmlns:r="http://schemas.openxmlformats.org/officeDocument/2006/relationships" r:embed="R7ddae862aede4d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dae862aede4d69" /></Relationships>
</file>