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1ce3c8886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馬國MARA科大31人蒞校訪問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【記者辜虹嘉淡水校園報導】上月30日國際處接待馬來西亞University of Technology MARA師生31人蒞校訪問。由國際大使團陪同參觀宮燈教室、海事博物館及圖書館等相關設施，並參加由國際長李佩華於驚聲國際會議廳主持座談及簡報。
</w:t>
          <w:br/>
          <w:t>　最後至外語大樓入口大廳與師生交流，該校師生特別換上當地傳統服飾，表演馬來西亞傳統舞蹈，女同學優美流暢的舞蹈搭配男同學精神飽滿的呼喊聲，活力十足，博得熱烈掌聲。本校則由源社社團同學「以舞會友」，表演原住民傳統舞蹈，還盛情邀請馬來西亞學生一同跳舞，全場洋溢熱情的氣氛。透過翻譯，該校學生Shamim bt Mohd Farees大呼：「簡單卻又不輕鬆的舞蹈真的太有趣了！」
</w:t>
          <w:br/>
          <w:t>　他還提到在當地就耳聞本校為私立大學中的佼佼者，親眼參觀後更加讚賞：「淡江大學簡直超過我的想像！」</w:t>
          <w:br/>
        </w:r>
      </w:r>
    </w:p>
  </w:body>
</w:document>
</file>