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3c4954a1e48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暑假服務隊分享會 20社團交流幸福經驗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課外組於1日在Q306、O306，以及Q409舉辦「暑假社會服務隊聯合成果分享會」，邀請柬埔寨服務學習團、西洋劍社、嘉雲校友會、實驗劇團、嚕啦啦、蘭陽志工服務隊等20個社團分享，暑假期間至海內外的服務內容及心得，並播放各社團服務的照片。
</w:t>
          <w:br/>
          <w:t>　課外組組長江夙冠讚譽大家的服務精神，特頒發服務證書，並感動地表示，看到大家的服務成果，更能體會到服務是充滿愛、幸福，與快樂的事。雖然在籌備出隊的過程中會遇到許多辛苦與挫折，但這些收獲最多的往往是自己，「勉勵往後各服務隊持續服務，保持活力，繼續體驗幸福分享愛。」
</w:t>
          <w:br/>
          <w:t>　樸毅志工社服務隊副隊長統計三王建傑說：「我們第一次自辦服務隊就去了北、中，以及東部3所小學服務，成果豐碩，安排課程主要為教育學員傳承在地文化精神和進行文化交流，勉勵大家熱血志工不該是一種口號，而是一種生活態度。」
</w:t>
          <w:br/>
          <w:t>　新北市校友會服務隊隊長資圖三周奕儒介紹，本次與善牧基金會合作，輔導新跨國婚姻子女，安排康樂活動也協助他們完成暑假作業，「在大都市的角落，弱勢族群反而更容易被忽略。希望大家藉由學習服務，進而享受服務、愛上服務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a3539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5/m\292616ba-5cb1-4ff9-b941-94b20d8a8106.jpg"/>
                      <pic:cNvPicPr/>
                    </pic:nvPicPr>
                    <pic:blipFill>
                      <a:blip xmlns:r="http://schemas.openxmlformats.org/officeDocument/2006/relationships" r:embed="R6b42451a590f49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d99b5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5/m\29deedd2-0064-419f-babf-2b0a3999b9f1.jpg"/>
                      <pic:cNvPicPr/>
                    </pic:nvPicPr>
                    <pic:blipFill>
                      <a:blip xmlns:r="http://schemas.openxmlformats.org/officeDocument/2006/relationships" r:embed="R4d0487f625274d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42451a590f49eb" /><Relationship Type="http://schemas.openxmlformats.org/officeDocument/2006/relationships/image" Target="/media/image2.bin" Id="R4d0487f625274d8e" /></Relationships>
</file>