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e17c57dc394c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天下雜誌名人攝影集 淡江人受邀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夏天然淡水校園報導】首屆陸生來臺的大傳三蔡博藝受邀參與，由天下雜誌主辦美麗臺灣「觸動．感動」2013國際攝影大賽「名人攝影集」，有3幅作品在網站中呈現，同時有交通管理系（現為運管系）校友林生祥、倒立先生黃明正及草根臺灣臉譜沈芯菱等8位名人一同參與。賽程分為專業組和行動組，目前專業組約有近萬幅作品參賽。
</w:t>
          <w:br/>
          <w:t>　蔡博藝驚訝地表示，「沒想到會被邀請參展！這次的展覽作品多數描寫土地和人的關係，作品《秧和苗》呈現老農教導小女孩插秧的景象、作品《淡水風月》則是從八里的角度拍攝淡水，展現城市與人和平共生的關係，且淺藍色的淡水河和天空體現了寧靜的氛圍；第三幅《甜蜜》拍攝豐碩的大芒果在陽光下，反射出晶瑩露珠，讓畫面滿溢豐收的喜悅。」
</w:t>
          <w:br/>
          <w:t>　此外，校友林生祥在名人攝影集中提供4幅作品，拍攝背景多數在家鄉高雄，包括有母親插秧、採收高麗菜的身影，美濃山細雨綿綿、雲霧環繞的景像。管科三吳雪儀認為，林生祥跟媽下田採收高麗菜的作品很棒，「很直接地感受到媽媽收成的喜悅及驕傲的心情。」</w:t>
          <w:br/>
        </w:r>
      </w:r>
    </w:p>
  </w:body>
</w:document>
</file>