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88c2f10bb641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7 WINNERS OF THE 16TH GOLDEN EAGLE MEDAL ARE AVAILABLE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Founder Dr. Clement C.P. Chang will confer the 16th Golden Eagle Medal on seven winners for their distinguished performances in their respective field for the society in the past years at a gathering marking the 52nd Founding Anniversary on Nov. 9. 
</w:t>
          <w:br/>
          <w:t>
</w:t>
          <w:br/>
          <w:t>The winners and their outstanding achievements are broken down as follows: 
</w:t>
          <w:br/>
          <w:t>
</w:t>
          <w:br/>
          <w:t>Huang Tsun-yi, President of Microsoft for Greater China area, takes in charge of sales and promotion of Microsoft business in Mainland China and Taiwan;  
</w:t>
          <w:br/>
          <w:t>
</w:t>
          <w:br/>
          <w:t>
</w:t>
          <w:br/>
          <w:t>Lin Shen-ying, member of the Board of Trustees, China Post, dedicates herself to providing services with overseas Chinese in California;  
</w:t>
          <w:br/>
          <w:t>
</w:t>
          <w:br/>
          <w:t>Tang Chi-jen, secretary at Taipei Economic and Cultural Office in Spain, was chosen as model of public functionaries for the year 2001; 
</w:t>
          <w:br/>
          <w:t>
</w:t>
          <w:br/>
          <w:t>Chiang Cheng-jung, Board Chairman of Taishu Environmental Technology Co., Ltd., engages in investment on environmental protection, wafers and biotech industries;  
</w:t>
          <w:br/>
          <w:t>
</w:t>
          <w:br/>
          <w:t>
</w:t>
          <w:br/>
          <w:t>Chang Chih-hao, President of Tahsin Financial Co., Ltd., made efforts to promote Taiwan-U.S. relations;  
</w:t>
          <w:br/>
          <w:t>
</w:t>
          <w:br/>
          <w:t> 
</w:t>
          <w:br/>
          <w:t>
</w:t>
          <w:br/>
          <w:t>Kung Hsing-lung, visiting professor at National Accounting College, Mainland China, is a renowned scholar on accounting; and  
</w:t>
          <w:br/>
          <w:t>
</w:t>
          <w:br/>
          <w:t>
</w:t>
          <w:br/>
          <w:t>Chou Kuang-chow, President of the Kaohsiung City Architect Association, made efforts to promote the first architect system in community. 
</w:t>
          <w:br/>
          <w:t>
</w:t>
          <w:br/>
          <w:t>Lin Shen-ying, will receive the medal in person after taking some 13 hours of traveling from San Francisco.</w:t>
          <w:br/>
        </w:r>
      </w:r>
    </w:p>
    <w:p>
      <w:pPr>
        <w:jc w:val="center"/>
      </w:pPr>
      <w:r>
        <w:r>
          <w:drawing>
            <wp:inline xmlns:wp14="http://schemas.microsoft.com/office/word/2010/wordprocessingDrawing" xmlns:wp="http://schemas.openxmlformats.org/drawingml/2006/wordprocessingDrawing" distT="0" distB="0" distL="0" distR="0" wp14:editId="50D07946">
              <wp:extent cx="658368" cy="835152"/>
              <wp:effectExtent l="0" t="0" r="0" b="0"/>
              <wp:docPr id="1" name="IMG_78b69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17bf01cb-f562-4d33-998f-27ca6ed15f4c.jpg"/>
                      <pic:cNvPicPr/>
                    </pic:nvPicPr>
                    <pic:blipFill>
                      <a:blip xmlns:r="http://schemas.openxmlformats.org/officeDocument/2006/relationships" r:embed="Rbfe86150a4454917" cstate="print">
                        <a:extLst>
                          <a:ext uri="{28A0092B-C50C-407E-A947-70E740481C1C}"/>
                        </a:extLst>
                      </a:blip>
                      <a:stretch>
                        <a:fillRect/>
                      </a:stretch>
                    </pic:blipFill>
                    <pic:spPr>
                      <a:xfrm>
                        <a:off x="0" y="0"/>
                        <a:ext cx="658368" cy="835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658368" cy="835152"/>
              <wp:effectExtent l="0" t="0" r="0" b="0"/>
              <wp:docPr id="1" name="IMG_a3245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12d40d52-1cc6-4e6c-95ca-d041d49e3da4.jpg"/>
                      <pic:cNvPicPr/>
                    </pic:nvPicPr>
                    <pic:blipFill>
                      <a:blip xmlns:r="http://schemas.openxmlformats.org/officeDocument/2006/relationships" r:embed="R3ce70b9624e049a6" cstate="print">
                        <a:extLst>
                          <a:ext uri="{28A0092B-C50C-407E-A947-70E740481C1C}"/>
                        </a:extLst>
                      </a:blip>
                      <a:stretch>
                        <a:fillRect/>
                      </a:stretch>
                    </pic:blipFill>
                    <pic:spPr>
                      <a:xfrm>
                        <a:off x="0" y="0"/>
                        <a:ext cx="658368" cy="835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658368" cy="835152"/>
              <wp:effectExtent l="0" t="0" r="0" b="0"/>
              <wp:docPr id="1" name="IMG_c8ba7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a71efe97-3a5c-425e-84ff-36cbbf6f52d9.jpg"/>
                      <pic:cNvPicPr/>
                    </pic:nvPicPr>
                    <pic:blipFill>
                      <a:blip xmlns:r="http://schemas.openxmlformats.org/officeDocument/2006/relationships" r:embed="R652355e3ddad4e60" cstate="print">
                        <a:extLst>
                          <a:ext uri="{28A0092B-C50C-407E-A947-70E740481C1C}"/>
                        </a:extLst>
                      </a:blip>
                      <a:stretch>
                        <a:fillRect/>
                      </a:stretch>
                    </pic:blipFill>
                    <pic:spPr>
                      <a:xfrm>
                        <a:off x="0" y="0"/>
                        <a:ext cx="658368" cy="835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658368" cy="835152"/>
              <wp:effectExtent l="0" t="0" r="0" b="0"/>
              <wp:docPr id="1" name="IMG_8937cb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fc620986-fd8c-4d4d-8103-22aedfc63c20.jpg"/>
                      <pic:cNvPicPr/>
                    </pic:nvPicPr>
                    <pic:blipFill>
                      <a:blip xmlns:r="http://schemas.openxmlformats.org/officeDocument/2006/relationships" r:embed="R37a3f0ffd57c4809" cstate="print">
                        <a:extLst>
                          <a:ext uri="{28A0092B-C50C-407E-A947-70E740481C1C}"/>
                        </a:extLst>
                      </a:blip>
                      <a:stretch>
                        <a:fillRect/>
                      </a:stretch>
                    </pic:blipFill>
                    <pic:spPr>
                      <a:xfrm>
                        <a:off x="0" y="0"/>
                        <a:ext cx="658368" cy="835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658368" cy="835152"/>
              <wp:effectExtent l="0" t="0" r="0" b="0"/>
              <wp:docPr id="1" name="IMG_27d906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aaa6844b-1cfe-4acc-8b33-c1df465836ae.jpg"/>
                      <pic:cNvPicPr/>
                    </pic:nvPicPr>
                    <pic:blipFill>
                      <a:blip xmlns:r="http://schemas.openxmlformats.org/officeDocument/2006/relationships" r:embed="R805efe56fabb45dc" cstate="print">
                        <a:extLst>
                          <a:ext uri="{28A0092B-C50C-407E-A947-70E740481C1C}"/>
                        </a:extLst>
                      </a:blip>
                      <a:stretch>
                        <a:fillRect/>
                      </a:stretch>
                    </pic:blipFill>
                    <pic:spPr>
                      <a:xfrm>
                        <a:off x="0" y="0"/>
                        <a:ext cx="658368" cy="835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719328" cy="731520"/>
              <wp:effectExtent l="0" t="0" r="0" b="0"/>
              <wp:docPr id="1" name="IMG_4e113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0300d8de-9849-4b5f-bd9c-285802edba72.jpg"/>
                      <pic:cNvPicPr/>
                    </pic:nvPicPr>
                    <pic:blipFill>
                      <a:blip xmlns:r="http://schemas.openxmlformats.org/officeDocument/2006/relationships" r:embed="Rd1fd8db44c0f40fb" cstate="print">
                        <a:extLst>
                          <a:ext uri="{28A0092B-C50C-407E-A947-70E740481C1C}"/>
                        </a:extLst>
                      </a:blip>
                      <a:stretch>
                        <a:fillRect/>
                      </a:stretch>
                    </pic:blipFill>
                    <pic:spPr>
                      <a:xfrm>
                        <a:off x="0" y="0"/>
                        <a:ext cx="719328" cy="7315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658368" cy="835152"/>
              <wp:effectExtent l="0" t="0" r="0" b="0"/>
              <wp:docPr id="1" name="IMG_b60d6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b6df8546-6844-4d0a-823a-421286685769.jpg"/>
                      <pic:cNvPicPr/>
                    </pic:nvPicPr>
                    <pic:blipFill>
                      <a:blip xmlns:r="http://schemas.openxmlformats.org/officeDocument/2006/relationships" r:embed="R0248174572bc4c92" cstate="print">
                        <a:extLst>
                          <a:ext uri="{28A0092B-C50C-407E-A947-70E740481C1C}"/>
                        </a:extLst>
                      </a:blip>
                      <a:stretch>
                        <a:fillRect/>
                      </a:stretch>
                    </pic:blipFill>
                    <pic:spPr>
                      <a:xfrm>
                        <a:off x="0" y="0"/>
                        <a:ext cx="658368" cy="835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e86150a4454917" /><Relationship Type="http://schemas.openxmlformats.org/officeDocument/2006/relationships/image" Target="/media/image2.bin" Id="R3ce70b9624e049a6" /><Relationship Type="http://schemas.openxmlformats.org/officeDocument/2006/relationships/image" Target="/media/image3.bin" Id="R652355e3ddad4e60" /><Relationship Type="http://schemas.openxmlformats.org/officeDocument/2006/relationships/image" Target="/media/image4.bin" Id="R37a3f0ffd57c4809" /><Relationship Type="http://schemas.openxmlformats.org/officeDocument/2006/relationships/image" Target="/media/image5.bin" Id="R805efe56fabb45dc" /><Relationship Type="http://schemas.openxmlformats.org/officeDocument/2006/relationships/image" Target="/media/image6.bin" Id="Rd1fd8db44c0f40fb" /><Relationship Type="http://schemas.openxmlformats.org/officeDocument/2006/relationships/image" Target="/media/image7.bin" Id="R0248174572bc4c92" /></Relationships>
</file>