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b36ceb052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職輔組面試技巧分析應對法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【記者蔡佳芸淡水校園報導】職輔組於6日舉辦「面試技巧」講座，邀請Career職涯學院顧問張育誠分享如何漂亮行銷自己。張育誠表示，個人需確定求職目標，再思考需要該職務所具備的專業能力； 接著提出準備面試的技巧；他強調事前的準備工作的重要，應事先了解應徵職務及企業背景後，才能投其所好行銷自己。張育誠說：「第一印象是很重要的，通常面試官首先會看的是求職者的臨場反應，再來才是專業能力，因此面試現場最忌諱語意表達不清，求職者的自信、應變能力與口條清晰，是讓面試官留下深刻印象的關鍵。」
</w:t>
          <w:br/>
          <w:t>　張育誠認為，自我介紹是求職時要好好把握的機會，建議可先準備幾個好故事，在敘述過程中強調自己的特質與優點，並應用於面試官的提問。張育誠分析面試官的應試風格：青澀型、高談闊論型、挑戰型及親慈型，並依這些類型說明可應對方法；他以面試官可能會提出的問題為例，協助現場同學如何回答與應對，「在回答問題技巧上，可用關鍵字、實例說明、第三者評語等來強調回答內容的具體性。」
</w:t>
          <w:br/>
          <w:t>　張育誠以問答方式與聽講者互動，隨機測試臨場反應，現場宛如一場小型面試會。日文三詹芳綉分享心得：「學到許多實用的面試技巧，讓我對未來的職涯規劃更有把握！」</w:t>
          <w:br/>
        </w:r>
      </w:r>
    </w:p>
  </w:body>
</w:document>
</file>