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285cf37bd46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各系系慶活動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今日（9日）淡水校園好熱鬧！各院系所舉辦各式慶祝活動歡迎校友回娘家，大家相偕返回母校與師長同窗再話當年，重溫五虎崗的求學時期歲月，是眾人期待的校慶盛事！右表為淡水校園的系慶活動，歡迎大家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01568" cy="2651760"/>
              <wp:effectExtent l="0" t="0" r="0" b="0"/>
              <wp:docPr id="1" name="IMG_b751c4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53281eda-4dc5-4048-a3e3-64be3f15e023.jpg"/>
                      <pic:cNvPicPr/>
                    </pic:nvPicPr>
                    <pic:blipFill>
                      <a:blip xmlns:r="http://schemas.openxmlformats.org/officeDocument/2006/relationships" r:embed="Reeef3e8963424c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1568" cy="2651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ef3e8963424c83" /></Relationships>
</file>