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2a691c845ec46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INFO-ORIENTED POLICY TOPS THE LIST OF SATISFACTION ON SCHOOL AFFAIRS: POLL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Information-oriented objective carried out by TKU topped the list of satisfaction with school affairs, according to the results of a census on satisfaction with the school affairs implemented by school authorities during the 2001 academic year ended July 31, 2002. 
</w:t>
          <w:br/>
          <w:t>
</w:t>
          <w:br/>
          <w:t>The campus management topped the second, then administrative support and the service provided by librarians. 
</w:t>
          <w:br/>
          <w:t>
</w:t>
          <w:br/>
          <w:t>The census has conducted a random of 167 professors and 1,045 students recently on the school administration for the 2001 academic year. Most were satisfied with the facilities of soft and hard wares provided by the school. 
</w:t>
          <w:br/>
          <w:t>
</w:t>
          <w:br/>
          <w:t>Over 86.2 percent of respondents of professors and 81.9 percent of students polled are satisfied with the information-oriented policy implemented by the school authorities. 
</w:t>
          <w:br/>
          <w:t>
</w:t>
          <w:br/>
          <w:t>Over 89.8 percent of professors and 78.4 percent of students polled expressed their satisfaction with the campus administration. This indicates that the campus beautifying and greening are well done. 
</w:t>
          <w:br/>
          <w:t>
</w:t>
          <w:br/>
          <w:t>Touching on the issue of transmitting campus message, 75.5 percent of faculty and 62.9 percent of students polled are satisfied with the function of Tamkang Times and The Voice of Tamkang. Over 89.8 percent of professors polled expressed their satisfaction with the service provided by the librarians while 78.4 percent of students polled expressed their satisfaction over the hardware equipment provided by the library. 
</w:t>
          <w:br/>
          <w:t>
</w:t>
          <w:br/>
          <w:t>Questioning on the equipment of computer, 79.1 percent of both students and professors are satisfied with on-campus information network. Some 40 percent of professor respondents are satisfied with the administrative support to provide service for alumni while 48 percent of respondents are of no comments. 
</w:t>
          <w:br/>
          <w:t>
</w:t>
          <w:br/>
          <w:t>About 57.3 percent of students respondents expressed their satisfaction with the enrollment or course selection through telephone or Internet while some 20 percent expressed their dissatisfaction. 
</w:t>
          <w:br/>
          <w:t>
</w:t>
          <w:br/>
          <w:t>Some 58.9 percent of professors and 44.8 percent of student respondents are satisfied with the required courses offered by the department while nearly 40 percent of students are of no comments. 
</w:t>
          <w:br/>
          <w:t>
</w:t>
          <w:br/>
          <w:t>As to the issue of teaching quality and spirit, 73.1 percent of teachers polled and 60.2 percent of student respondents expressed their satisfaction. Mentioning on the quality of students, both professors and students respondents expressed their dissatisfaction. Some 66 percent of faculty members expressed their dissatisfaction with the quality of students while nine percent expressed their satisfaction. Some 32.2 percent of students polled expressed their dissatisfaction with students’ attitude toward learning while 16.1 percent expressed their satisfaction. 
</w:t>
          <w:br/>
          <w:t>
</w:t>
          <w:br/>
          <w:t>Prof. Chang Der-wen, Chair of the Department of Civil Engineering, highly praised the efficiency of TKU administrative innovation and the results of implementing information-oriented education. He also held a positive opinion of the future-oriented education and globalization, the objectives now being implemented by TKU. 
</w:t>
          <w:br/>
          <w:t>
</w:t>
          <w:br/>
          <w:t>Tsai Meng-chin, a sophomore from Department of Mass Communication, said that TKU has not only provided the well-equipped computers but also provided the well-equipped library. She expressed her satisfaction with the teaching attitude of the faculty and said that one of her professors even asked students to write weekly study records. 
</w:t>
          <w:br/>
          <w:t>
</w:t>
          <w:br/>
          <w:t>Chiu Ying-wei, a senior of Department of Water Resources and Environmental Engineering, praised TKU for its beautiful campus and learning conditions.</w:t>
          <w:br/>
        </w:r>
      </w:r>
    </w:p>
  </w:body>
</w:document>
</file>