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fe6159cc8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測體適能保康健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體育事務處上週承辦體育署「體育署102年國民體能檢測站計畫」，協助全校教職員工進行3分鐘登階、身高體重、腰臀圍比、仰臥起坐、坐姿體前彎的體適能檢測，約250人次踴躍參加。體育事務處秘書黃貴樹表示，藉由本次體適能檢測可了解身體的體能狀況，進而調整生活作息。持續每天清晨健走2千公尺的淡江時報社秘書王嫡瑜認為，坐姿體前彎較為辛苦，鼓勵大家平時要多運動，「有這樣免費的檢測運動真是太棒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19600"/>
              <wp:effectExtent l="0" t="0" r="0" b="0"/>
              <wp:docPr id="1" name="IMG_6517e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d86126a5-1a6e-4371-8796-96b1ffdd3889.jpg"/>
                      <pic:cNvPicPr/>
                    </pic:nvPicPr>
                    <pic:blipFill>
                      <a:blip xmlns:r="http://schemas.openxmlformats.org/officeDocument/2006/relationships" r:embed="Ra686b440b87749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86b440b87749a0" /></Relationships>
</file>