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f99f06895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校長張家宜博士開幕致詞 堅持心靈卓越永續價值 正視世界排名提高聲望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教學與行政革新研討會為本校重大集會，本次會議的主題為「扎實校務發展‧躍升國際排名」，盼望同仁以輕鬆但不失務實與嚴謹的態度來討論。
</w:t>
          <w:br/>
          <w:t>針對這次主題的探討，我們要先了解主題本身的背景。目前本校網頁或其他文宣品在介紹淡江大學時，都沒有「世界一流」或「世界級大學」等字眼，而是著眼於「優質、精緻及注重品質的綜合大學」。雖然淡江的師生人數眾多，但以優質精緻和注重品質的態度來追求高品質，一直是我們不變的態度。
</w:t>
          <w:br/>
          <w:t>然而為什麼不用「世界級大學」來介紹淡江呢？何謂「世界級大學」，稍後請我們的校友侯永琪教授為大家釋疑。侯教授目前是輔仁大學國際教育長，更是國內探討「國際大學排名」方面的權威，對於本次主題的研究累積了多年的經驗，並有許多著作及國際期刊的發表，包括《Studies in Higher Education》等不易發表的國際知名期刊，侯教授都能躋身在這些行列之中。
</w:t>
          <w:br/>
          <w:t>淡江大學為什麼一直未朝著「世界排名」之目標前進？原因有3點：第一，在追求世界排名的國家中，其政府的政策都是選擇部分的學校，進行重點式的栽培並追求卓越，例如：臺灣「五年五百億，頂尖大學計畫」、韓國「BK21計畫」、大陸「985工程」等這樣的計畫，都是針對少數重點學校，培養他們躋身世界排名。在臺灣，政府重點栽培12所頂尖大學，其中也只有長庚醫學大學為私立大學。而這幾所頂尖大學，要躋身世界排名前10或100大的非常少，所以國立臺灣大學儼然成為一個指標。
</w:t>
          <w:br/>
          <w:t>第二，根據指標可以看出，「研究」占了很重的比例。本校一向是以「教學為主、研究為重」的大學，所以教學是我們努力的目標，但是，我們也不能忘記研究的重要，因為這牽涉到老師們的升等和獎勵補助。對注重研究而言，淡江要和他校比拚，的確是很困難的。舉例而言，國立大學的研究生幾乎要比大學部人數多，反觀淡江，2萬8千位學生中，大學部學生就佔了近2萬人，對於要往研究型大學的目標，我們仍有很大的努力空間。
</w:t>
          <w:br/>
          <w:t>第三，我們從世界排名的資料數據中發現，世界排名100的大學中，美、英國家佔了一大半的比例，而這些名列前茅的大學皆為英語系的國家，由此可見，「英語」是世界排名的重要因素。其一，他們的研究皆以英文發表，目前國際間還無法認可中文甚至是他國語系的論文著作，所以這也是歐洲各國，在世界排名的評比下，顯得吃虧的原因。例如德國，以德文書寫的論文，就無法參與評比，而且德國的政策是對他們國內所有的大學一視同仁，資源的分配採取比較平等的觀念，使得其所有學校都一樣好，也導致在世界排名上比較吃虧。現在德、法國等非英語系國家也都在思考，如何提升世界排名的問題。我們看到英語系的國家不論上課、論文皆使用英文，所以全世界的人都容易匯集在這些地方學習，而這也讓我們體認到英語的重要性，另外一個評比的指標是外籍老師及外籍學生的比率，稍後我們會做更詳細的探討。現在臺灣教育都希望能聘請國外在研究領域上高知名度的學者，而這也衍生了目前政府提出了彈性薪資的問題，像新加坡或香港的排名為什麼比我們高？除了以英語授課為主外，新加坡和香港目前的老師薪資也是我們的4倍，甚至遠超美國，所以他們能聘到世界級的師資，以英語教學與研究的優勢提升排名。所以，臺灣現在也提倡以英語授課方式教學，然而這些都只是處於剛起步的階段。
</w:t>
          <w:br/>
          <w:t>綜觀以上3點，第一、本校非重點栽培大學；第二、本校非研究型大學；第三、臺灣不是以英語為主的國家。這就成為過去我們沒有追求世界排名的主因，但為什麼現在必須開始重視呢？因為現在有了亞洲排名。
</w:t>
          <w:br/>
          <w:t>今年4月中旬英國泰晤士報高等教育專刊首度公布亞洲前100所大學排名，對本校衝擊非常大。相較於逢甲、中原大學皆榜上有名，我想，這是我們要努力面對的挑戰。
</w:t>
          <w:br/>
          <w:t>今天邀請侯永琪教授分析世界排名，看看我們可以達到什麼樣的目標，希望大家能在下午的討論中集思廣益。其次，我們請教育學院院長張鈿富，以教育的角度來探討世界級大學是不是值得追求的目標。再者，在世界排名裡，學術聲望占很重的比例，這是交由世界各國的學校去填寫一個學校的優缺點，首當其衝的就是要讓大家聽過我們這個學校，如果連聽都沒聽過，評比當然也不會好看。所以，如何讓淡江大學在世界中打開知名度，我們請國際副校長進行專題報告。
</w:t>
          <w:br/>
          <w:t>大家可能會覺得這次討論的主題較生硬，而我們是不是只要專注於這樣的議題？去年談品德教育，今天的議題則集中在世界排名，兩者相較，我認為品德教育比世界排名更重要。去年我們將品德教育列為一整年推動的重點，雖然，淡江在世界排名上沒有好成績，但在今年9月，淡江獲得教育部友善校園的殊榮，為唯一獲獎的大學。在各校皆推動教學卓越的時候，我們將品德教育當作校務推動，努力落實，強調與社區的合作、鼓勵學生投身國際志工行列等；而總務處推動企業環保，也讓淡江連續3年獲得企業環保獎的肯定，更得到終身免評的最高榮譽；這些都是大學在社會責任中所該扮演的重要角色，然而這些皆不列在世界排名的評比中。所以我要特別強調，並不是專注於世界排名，其餘的事情皆不用管了，對世界排名之外的事務，我們仍不能輕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f21f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d5b22b3f-f5c6-4d95-9602-85c017433256.jpg"/>
                      <pic:cNvPicPr/>
                    </pic:nvPicPr>
                    <pic:blipFill>
                      <a:blip xmlns:r="http://schemas.openxmlformats.org/officeDocument/2006/relationships" r:embed="R8a3fbf62def548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3fbf62def5483d" /></Relationships>
</file>