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0bceb598e540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漏夜排隊搶謎屍票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建鬼」又來了！建築系將於13日在建築系館舉辦鬼屋「謎屍Miss」，上月27至29日中，大家不畏寒風徹夜排隊。電機四吳少文說：「因為建鬼評價很好，所以把握最後一年的機會。」而化材一蔣哲豪則在學長姊的推薦下前來排隊，他說：「希望被嚇完後不要有陰影！」（文／莊靜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71678d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3/m\fcfd6d9f-f0a6-49b3-8d5e-717ed02b41d4.jpg"/>
                      <pic:cNvPicPr/>
                    </pic:nvPicPr>
                    <pic:blipFill>
                      <a:blip xmlns:r="http://schemas.openxmlformats.org/officeDocument/2006/relationships" r:embed="R8675d33fabc64f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75d33fabc64fcc" /></Relationships>
</file>