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fcfe59b8e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美研所傑出校友、淡江金鷹令狐榮達學長，日前接任中華民國駐洛杉磯經濟文化辦事處處長，這是令狐榮達第3次回到洛杉磯為僑民服務，洛杉磯縣政委員特別頒發榮譽狀，感謝令狐榮達學長對洛縣的貢獻。（文／校友服務暨資源發展處提供）</w:t>
          <w:br/>
        </w:r>
      </w:r>
    </w:p>
  </w:body>
</w:document>
</file>