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4c574a11342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戰略模擬  兵棋推演   角色扮演重裝上陣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戰略所與研發處整戰中心於8日在臺北校園舉行「第三屆高階決策電腦模擬營」，吸引30位本校、臺灣大學等各大學學生參與。有別於前2屆以商業為主題，本屆首次以政府治理為主體，分為政治和總體經濟2大類別；讓學員透過電腦兵棋與研討式兵棋，並從國防外交、經濟貿易等面向進行情境模擬。整戰中心執行長戰略所博六蘇紫雲表示，第一組因其決策模式傾向於理性模式、打破單一思考邏輯，為本次活動優勝隊伍，獲優勝獎金五千元。
</w:t>
          <w:br/>
          <w:t>　接著，「第三屆軍文交織聯合政軍兵棋推演」於12日在臺北校園重裝上陣，為戰略所首次主辦，共6校11系近百位師生參與。該活動採軍職、文人混合編組方式，讓學員分組對抗，一同探究「兩岸政治協商」及「中日甲午再戰」兩大敏感議題。活動總召戰略所碩三王啟帆提到：「兵推不僅是本所的學術特色，也盼藉此促進戰略社群的交流。」戰略所碩一林郁卿說道：「各校學生都有其不同想法，藉由分組討論、辯論的過程，讓我吸收不少知識。」</w:t>
          <w:br/>
        </w:r>
      </w:r>
    </w:p>
  </w:body>
</w:document>
</file>