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94e036817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資創週 蘭陽熱鬧聚會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由資創系系學會主辦的「資碼開門」資創週於9日至12日在蘭陽校園熱鬧展開，分別有英雄聯盟電競大賽、品德餐會、聞香下水系遊去、幸福資家家族聚會、學長姐專題發表等五項系列活動，資創系學會會長資創二陳燕瑜表示，「資創週對於第八屆系學會是一個突破，也是系上一大里程，對於自己來說是一種夢想！」12日晚上的幸福資家家族聚會，系上聚集在學生餐廳一樓煮晚餐、玩遊戲；資創四林琪智表示，非常感謝學弟妹這麼用心舉辦這次的週系列活動，讓自己能在大學的最後一年和同學們一起狂歡。</w:t>
          <w:br/>
        </w:r>
      </w:r>
    </w:p>
  </w:body>
</w:document>
</file>