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d5c1199d8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張校長率團赴印尼 卡查馬達大學 穆罕默迪亞大學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【記者林妤蘋淡水校園報導】校長張家宜於15日至18日率領國際事務副校長戴萬欽、工學院院長何啟東、商管學院院長邱建良、國際事務處秘書郭淑敏赴印尼卡查馬達大學及穆罕默迪亞大學2所姊妹校參訪交流。
</w:t>
          <w:br/>
          <w:t>　參訪團於16日前往卡查馬達大學，獲該校校長Dr. Pratikno, M.Soc.Sc.、副校長Prof. Ir. Dwikorita Karnawati, M.Sc.及相關學院系主管熱烈歡迎，共同商討兩校未來合作與交流方向。卡查馬達大學希望本校派遣教師短期密集教學，另薦送學生來本校攻讀學位及修習雙碩士學位合作計畫。兩校簽署學術交流協議續約及學生交流協議書，希望能於103學年度開始進行學生交換計畫。
</w:t>
          <w:br/>
          <w:t>　17日，前往穆罕默迪亞大學訪問，兩校於6月20日締結為姊妹校，同時該校經濟學院管理學系系主任Dr. Retno Widowati畢業於本校管理科學研究所博士班，因此交流期間倍感親切。張校長與穆罕默迪亞大學校長Dr. Bambang Cipto, MA簽署學生交流協議書，期待雙方選派優秀學生至本校交換或攻讀學位。
</w:t>
          <w:br/>
          <w:t>　國際事務副校長戴萬欽表示，此次參訪的兩校皆是印尼相當好的學校，而印尼的經濟正蓬勃發展中，未來的潛力無窮，行程中參觀當地的校園建設和環境，感受到他們求新求變的精神。戴萬欽說：「未來將希望雙方在研究上合作，以及師生的交流，透過此次參訪，相信也能夠在印尼建立本校良好的聲望，藉此吸引更多當地的學生來本校就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12b30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85146131-8e64-4cb1-a4d8-ef3a835c5d24.jpg"/>
                      <pic:cNvPicPr/>
                    </pic:nvPicPr>
                    <pic:blipFill>
                      <a:blip xmlns:r="http://schemas.openxmlformats.org/officeDocument/2006/relationships" r:embed="R676772636d6944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6772636d694495" /></Relationships>
</file>