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78f667cbb645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知識之海˙臺北校園動態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國片《看見臺灣》中提到之環境汙染近來成為國人關注議題，淡江大學成人教育部開設「專業廢水處理負責人員訓練班」，用以建立下水道廢水處理系統負責人制度並提高處理人員素質與其改善廢水技能，使之合乎放流水標準，進而維護生態環境。　　　欲報名者以通訊方式報名，或至臺北校區現場報名。詳情請洽成教部網站（http://www.dce.tku.edu.tw/）或電洽分機：8868。（資料來源／成教部、整理／蔡昀儒）</w:t>
          <w:br/>
        </w:r>
      </w:r>
    </w:p>
  </w:body>
</w:document>
</file>