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17fc6a25f46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TAMSUI ARTS FESTIVAL OPENS; VISITORS CROWD SHOW GROUND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Amid a deafening sound of gongs and drums and students’ joyfully dancing, a month-long Tamsui Arts Festival has formally kicked off.
</w:t>
          <w:br/>
          <w:t>
</w:t>
          <w:br/>
          <w:t>Tamsui Township Chief Kuo Che-dao, Lee Chi-mao, Director of Carrie Chang Fine Arts Center, TKU; and Chen Shih-yi, Chairman of Tamsui Town Council cut the ribbon to formally open the month-long “Arts Navigates Fuwei (Tamsui)” activities.
</w:t>
          <w:br/>
          <w:t>
</w:t>
          <w:br/>
          <w:t>Crowd of well-wishers witnessed the opening ceremony which was held at the Triangle Park in front of Tamsui Mass Rapid Transport System Station on Oct. 5.
</w:t>
          <w:br/>
          <w:t>
</w:t>
          <w:br/>
          <w:t>In his address, Kuo highly appreciated the assistance rendered by Carrie Chang Fine Arts Center, TKU and said, “with your help, Tamsui Arts Festival will be surely enriched by a series of colorful programs”. A model of sampan boat symbolizing “Arts Navigates Tamsui” was erected in the park and became a new geographical landmark for Tamsui, Kuo said.
</w:t>
          <w:br/>
          <w:t>
</w:t>
          <w:br/>
          <w:t>Lee Chi-mao said that the sampan was one of the personal arts collections of Tamsui Township Chief Kuo Che-dao. Kuo donated the sampan and the center has built it into a 5.5 meters height statue as arts spiritual landmark. The head of the landmark is toward the east with the hope that Tamsui arts activities will be further prosperous in the future.
</w:t>
          <w:br/>
          <w:t>
</w:t>
          <w:br/>
          <w:t>Following the ceremony, a lion dancing by Chingdao Chinese Martial Arts Troupe, a drum dancing and beating troupe by Hsinhsing Elementary School, a drum troupe by Tengkung Elementary School, a modern dancing troupe by National Tamsui Commercial Industry Senior High School and some musical clubs of TKU performed before the crowd.
</w:t>
          <w:br/>
          <w:t>
</w:t>
          <w:br/>
          <w:t>In addition to fine arts exhibition and music demonstration, a series of visits to the workshops of local painters will be held every Saturday and Sunday during the month of October.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408669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2/m\d79b5676-8648-4eb5-876a-5aaf27987d93.jpg"/>
                      <pic:cNvPicPr/>
                    </pic:nvPicPr>
                    <pic:blipFill>
                      <a:blip xmlns:r="http://schemas.openxmlformats.org/officeDocument/2006/relationships" r:embed="R45f1e1bd97f045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3648" cy="1322832"/>
              <wp:effectExtent l="0" t="0" r="0" b="0"/>
              <wp:docPr id="1" name="IMG_fa511f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2/m\1c707f92-abaa-41f2-8737-404e492d6c8a.jpg"/>
                      <pic:cNvPicPr/>
                    </pic:nvPicPr>
                    <pic:blipFill>
                      <a:blip xmlns:r="http://schemas.openxmlformats.org/officeDocument/2006/relationships" r:embed="R7e88540a686549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3648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f1e1bd97f0459d" /><Relationship Type="http://schemas.openxmlformats.org/officeDocument/2006/relationships/image" Target="/media/image2.bin" Id="R7e88540a686549a1" /></Relationships>
</file>