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d015f0cb9384ac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512 期</w:t>
        </w:r>
      </w:r>
    </w:p>
    <w:p>
      <w:pPr>
        <w:jc w:val="center"/>
      </w:pPr>
      <w:r>
        <w:r>
          <w:rPr>
            <w:rFonts w:ascii="Segoe UI" w:hAnsi="Segoe UI" w:eastAsia="Segoe UI"/>
            <w:sz w:val="32"/>
            <w:color w:val="000000"/>
            <w:b/>
          </w:rPr>
          <w:t>ALL PARTICIPANTS IN JUNIOR ABROAD PROGRAM HIGHLY LAUD THE PROGRAM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Everybody who had participated in the Junior Abroad Program, TKU highly praised the program, so said Chu Chun-sheng of Department of French, who just returned from a one- year abroad study at the Universite Catholique de Louvain, Belgium.
</w:t>
          <w:br/>
          <w:t>
</w:t>
          <w:br/>
          <w:t>“If you are afraid of trial, you will get nothing,” Chu added.
</w:t>
          <w:br/>
          <w:t>
</w:t>
          <w:br/>
          <w:t>Chu made these remarks when he shared his experience abroad with his schoolmates at an introduction meeting for junior abroad program held on Oct. 3.
</w:t>
          <w:br/>
          <w:t>
</w:t>
          <w:br/>
          <w:t>Chen Shih-hsiu, a senior from Department of Management Science, surprisingly said that there are so many schoolmates attending the meeting. Chen just returned from a one- year student exchange program at Stockholm University, Sweden. Noting that the landscape of North Europe is very beautiful, he said that he liked to have a stroll in the forest.
</w:t>
          <w:br/>
          <w:t>
</w:t>
          <w:br/>
          <w:t>Chiang Juo-lin of Department of French, who has just returned from the Junior Abroad program at Brandon University, Canada, said those who are unwilling to remain out of the limelight, don’t go. She narrated her experience of study in Canada.
</w:t>
          <w:br/>
          <w:t>
</w:t>
          <w:br/>
          <w:t>Lee Min-yu of Department of French, who has just returned from the study program with the Universite of Jean Moulin, Lyon 3, France, said that she liked to stroll in the markets and shopping centers. She liked cooking and entertained her French classmates with Chinese dishes.
</w:t>
          <w:br/>
          <w:t>
</w:t>
          <w:br/>
          <w:t>Lai Hsin-wei of Department of International Trade depicted her learning experiences to the attendants. Lai joined the Junior Abroad Program to the Curtin University of Technology, Australia.
</w:t>
          <w:br/>
          <w:t>
</w:t>
          <w:br/>
          <w:t>Liu Meng-ting of Department of German who joined the Junior Abroad Program with the University of Cologne, Germany. “I have learned what I could not learn from textbooks,” Liu said.
</w:t>
          <w:br/>
          <w:t>
</w:t>
          <w:br/>
          <w:t>Lin Shih-yi of Department of Japanese who has joined the junior abroad program with Chuo Gakuin University, Japan, said that everything will be all right if you are willing to study.
</w:t>
          <w:br/>
          <w:t>
</w:t>
          <w:br/>
          <w:t>Other two who joined the program with the University of Electro-Communications and Tsuda College, also spoke highly of the program.
</w:t>
          <w:br/>
          <w:t>
</w:t>
          <w:br/>
          <w:t>At the same time, the deadline of application for the Junior Abroad Program for the 2003 academic year will be at 12:00 noon, Oct. 18. For further information, please contact the Office of International Exchange or through Web inquiry. Web. Address is http://www.tku.edu.tw.
</w:t>
          <w:br/>
          <w:t>
</w:t>
          <w:br/>
          <w:t>The sister universities which offer student exchange program with TKU for the 2002-2003 academic year include the University of Electro-Communications, Waseda University, Tsuda College, Komazawa University, Asia University, Chuo Gakuin University, Josai University, Josai International University, Kyoto Tachibana Women’s University, Reitaku University, Heisei International University, Aoyama Gakuin University, Tokai University and 13 others non Japanese universities.</w:t>
          <w:br/>
        </w:r>
      </w:r>
    </w:p>
  </w:body>
</w:document>
</file>