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054f2730514c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918 期</w:t>
        </w:r>
      </w:r>
    </w:p>
    <w:p>
      <w:pPr>
        <w:jc w:val="center"/>
      </w:pPr>
      <w:r>
        <w:r>
          <w:rPr>
            <w:rFonts w:ascii="Segoe UI" w:hAnsi="Segoe UI" w:eastAsia="Segoe UI"/>
            <w:sz w:val="32"/>
            <w:color w:val="000000"/>
            <w:b/>
          </w:rPr>
          <w:t>375 Professors are Awarded Grants that Total to 27,770,000</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Wen-yuan Zheng and Bo-xian Lu, Tamkang Times】The Department of Human Resources has just announced the name list for university professors in 2013 who will receive research grants for their programs and achievements. This announcement stated that 375 professors will receive 27,770,000 NT in grant funding. Dean of the Department of Human Resources, Tung-wen Cheng, stated, “I hope that the culmination of the generous university research grants and the professors’ aspirations and achievements will fill the globe with the reputation of Tamkang University’s student success.”  
</w:t>
          <w:br/>
          <w:t>“Research Achievement” grants were awarded to professor of the Department of Physics, I-nan Lin, professor of the Department of Chemistry, Kan-nan Chen, professor of the Department of Water Resources and Environmental Engineering, Sue Huai Gau, professor of the Department of Computer Science and Information Engineering, Hui-huang Hsu, professor of the Department of Management Sciences, Shu-hsien Liao, and assistant professor of the Department of Electrical Engineering, 
</w:t>
          <w:br/>
          <w:t>    “Academic Publication” grants were awarded to the professor of the Department of Management Sciences, Pei-chi Lii, assistant professor of the Department of Chinese Language, Yu-kao Wan, assistant professor of the Department of History, Tzeng Chyuan Liou, and assistant professor from the Department of Languages and Literature, Yi-chin Shih, 
</w:t>
          <w:br/>
          <w:t>In addition 349 professors were awarded for their publications in Arts and Humanities Citation Index (A&amp;HCI) , Social Sciences Citation Index (SSCI), Science Citation Index (SCI), Engineering Information (EI), Taiwan Humanities Citation Index (THCI Core), and Taiwan Social Sciences Citation Index (TSSCI). For more information please see site:                                 （http://www.hr.tku.edu.tw/news/news.php?class=104）</w:t>
          <w:br/>
        </w:r>
      </w:r>
    </w:p>
  </w:body>
</w:document>
</file>