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46e426cc1c3414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908 期</w:t>
        </w:r>
      </w:r>
    </w:p>
    <w:p>
      <w:pPr>
        <w:jc w:val="center"/>
      </w:pPr>
      <w:r>
        <w:r>
          <w:rPr>
            <w:rFonts w:ascii="Segoe UI" w:hAnsi="Segoe UI" w:eastAsia="Segoe UI"/>
            <w:sz w:val="32"/>
            <w:color w:val="000000"/>
            <w:b/>
          </w:rPr>
          <w:t>Tamkang University Signs Agreement to Cooperate With Xiamen University</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【Tamkang Times】From October 15th to 17th President of Administration, Po-yuan Kao, attended the eighth annual United Cultural Cross Strait Innovative Enterprise and Research Conference. This was TKU’s first time attending this conference that contained over 300 individuals representing 130 universities. Po-yuan Kao stated, “I hope to be able to widen the view of Tamkang University and create more opportunities to cooperate and exchange with different universities. Po-yuan Kao then explained that the concept of creating a culturally related education begins through the cooperation of the university with the city. He continued, “Through working with the resources in the city we are able to create a culturally structured education system. So the key point is acknowledging the city resources as a need for academic growth.” 
</w:t>
          <w:br/>
          <w:t>After the meeting Tamkang University, Xiamen University and the Zhangzhou City Government signed a contract that promises the cooperation in promoting more culturally-oriented city development. Po-yuan Kao pointed out that both Taiwan and China are both rich with culture and this new cultural development project should not be limited to only the university and the city, but also tied in with new innovative enterprises. He stated, “At the moment we have already invited the Department of Chinese Language and the Department of Architecture to help create a plan for the development of Zhangzhou City. In the future we will include more related fields to help with this project.</w:t>
          <w:br/>
        </w:r>
      </w:r>
    </w:p>
  </w:body>
</w:document>
</file>