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fd99add3e3e450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908 期</w:t>
        </w:r>
      </w:r>
    </w:p>
    <w:p>
      <w:pPr>
        <w:jc w:val="center"/>
      </w:pPr>
      <w:r>
        <w:r>
          <w:rPr>
            <w:rFonts w:ascii="Segoe UI" w:hAnsi="Segoe UI" w:eastAsia="Segoe UI"/>
            <w:sz w:val="32"/>
            <w:color w:val="000000"/>
            <w:b/>
          </w:rPr>
          <w:t>Wind Engineering Week was a Blast</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【Reported by Yi-qun Yang, Tamkang Times】The Wind Engineering Research Center held “Wind Engineering Week” in the New Engineering Building from October 23rd to the 25th. Director of the Center of Research, Chi-ming Cheng, hosted this year’s exhibition, which differed dramatically from previous years due to the complete sectional bridge model. Observers were able to watch and understand the development of the model through a Keyence laser. Event coordinator and second-year student of the Department of Civil Engineering, Zi-ting Xiu, stated, “The Research Center of Engineering Recently has its hands in cases in the Jilong ports. Also for this event they displayed the Shilin District Bridge and an anemometer (wind measuring device) so that students could experience the different sensations of wind levels. Fourth-year student of the Department of Civil Engineering, Zheng-yan Lai, stated “I am interested in wind engineering and hearing Chi-ming Chen’s explanation has really peaked my interest to want to research and understand more.”</w:t>
          <w:br/>
        </w:r>
      </w:r>
    </w:p>
    <w:p>
      <w:pPr>
        <w:jc w:val="center"/>
      </w:pPr>
      <w:r>
        <w:r>
          <w:drawing>
            <wp:inline xmlns:wp14="http://schemas.microsoft.com/office/word/2010/wordprocessingDrawing" xmlns:wp="http://schemas.openxmlformats.org/drawingml/2006/wordprocessingDrawing" distT="0" distB="0" distL="0" distR="0" wp14:editId="50D07946">
              <wp:extent cx="4876800" cy="3236976"/>
              <wp:effectExtent l="0" t="0" r="0" b="0"/>
              <wp:docPr id="1" name="IMG_96fa98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08/m\071a140e-7161-4973-9085-6f50555e73f5.jpg"/>
                      <pic:cNvPicPr/>
                    </pic:nvPicPr>
                    <pic:blipFill>
                      <a:blip xmlns:r="http://schemas.openxmlformats.org/officeDocument/2006/relationships" r:embed="R8a53d3927db54ec7" cstate="print">
                        <a:extLst>
                          <a:ext uri="{28A0092B-C50C-407E-A947-70E740481C1C}"/>
                        </a:extLst>
                      </a:blip>
                      <a:stretch>
                        <a:fillRect/>
                      </a:stretch>
                    </pic:blipFill>
                    <pic:spPr>
                      <a:xfrm>
                        <a:off x="0" y="0"/>
                        <a:ext cx="4876800" cy="323697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a53d3927db54ec7" /></Relationships>
</file>