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b7836d3d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郭宇璇 寒假赴韓檀國大學教中文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政經四郭宇璇參加韓國檀國大學「冬季中文營」活動，為期三周時間，赴韓國檀國大學教導學生中文會話。她分享心得表示，很開心有此機會和檀國大學學生交流，不僅是語言上的交流，我們也宣揚中國文化特色，包含成語典故、《看見台灣》電影介紹、文化夜市等，練習口說時也帶入中文歌曲與團康活動，讓他們認識臺灣。教學之餘，則在當地學習韓文及體驗韓國的相關知識與文化，非常有趣，獲益良多。（文／呂柏賢）</w:t>
          <w:br/>
        </w:r>
      </w:r>
    </w:p>
  </w:body>
</w:document>
</file>