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b6368a29945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校內獎學金申請4日止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102學年度第2學期校內獎學金申請至4日（週二）止，欲申請者請先上網登入學務整合系統（http://portal.tku.edu.tw/assae/auth/security/system），以學號、密碼登入後，選擇校內獎學金申請項目，填妥資料後並列印、簽名或蓋章，連同應繳證件於截止日前送繳生輔組（B418），請把握機會。關於申請詳情可至生輔組網站查詢（http://spirit.tku.edu.tw:8080/tku/main.jsp?sectionId=2）。</w:t>
          <w:br/>
        </w:r>
      </w:r>
    </w:p>
  </w:body>
</w:document>
</file>