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fa1223aa4749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5社團聯手揭密國際禮儀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賴意婕淡水校園報導】6日晚間，由國際事務研習社、個人形象創造社、歐洲聯盟學社、英語會話社，以及職場達人社5個社團聯合舉辦「禮儀知能在國際場合之綜合應用」講座，邀請有18年國家禮賓工作經驗的專業禮賓講師梁崇偉為大家分享禮儀的重要，他說明新時代的禮儀觀、團隊與個人的形象塑造、國際饋贈禮儀實務等，現場並有模擬訪問團座位安排的填答練習，大家低頭沉思作答。
</w:t>
          <w:br/>
          <w:t>梁崇偉認為，禮儀是知識學能，禮賓是實務運用，國際間公商務禮儀的原則與精神就是獨立自主、平等對待、不卑不亢等5項原則，「而在形象塑造上，要留意定位問題，服飾穿著打扮上更要注意場合，求職時建議要穿著正式服飾，才能讓面試官留下好印象。」
</w:t>
          <w:br/>
          <w:t>西語三許家甄表示，這場講座很實用，學習到平常所陌生的國際禮儀，尤其是禮賓時的國旗排放方式，了解到賓主之分。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a9cca1c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3/m\8315fda0-2f59-4b46-9d88-f79ce0087298.jpg"/>
                      <pic:cNvPicPr/>
                    </pic:nvPicPr>
                    <pic:blipFill>
                      <a:blip xmlns:r="http://schemas.openxmlformats.org/officeDocument/2006/relationships" r:embed="R41bcf99b62be4aa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1bcf99b62be4aab" /></Relationships>
</file>