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ab044379147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中文三楊雅庭 關懷生命從心做起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循著熟悉的足跡，中文三楊雅庭來到供校園留犬歇息的驚聲書局前，與校園留犬「垂垂」及「小黃」打聲招呼，自然流露出的親暱氛圍，在旁人眼裡絲毫感覺不出來人與狗之間的藩籬。她說，從小就習慣與動物互動，隨著年齡增長而自發性地關注生活周遭的流浪動物，甚至自掏腰包帶牠們去獸醫診所檢查、打驅蟲藥，在楊雅庭心目中：「寵物不只是寵物，更是朋友、是家人。」因此，她加入關懷動物社以延續「天生就很喜歡動物」的熱情。
</w:t>
          <w:br/>
          <w:t>除了關心校園留犬：記錄牠們的健康、與同學互動情形外，楊雅庭也走出校園為更多的流浪動物發聲，到國中小舉辦活動，如規劃動物保護教育課程，讓學生能分辨週遭的動物，讓關懷生命精神向下扎根，也曾希望政府改善收容流浪動物的配套措施而走上街頭，為流浪動物發聲，盡其所能地將飼養動物、互動的正確方式傳播出去，試圖讓社會對流浪動物更加了解、更加友善、更加懂得關懷。
</w:t>
          <w:br/>
          <w:t>談到寵物的飼養時，楊雅庭呼籲大家應以領養代替購買，並提到坊間有許多非法繁殖場為，用不人道的方式來繁殖犬隻。而領養寵物之前也需要三思，她強調，「養動物從來就不是件簡單的事，在飼養寵物前一定要思索是否有能力負責寵物的一輩子，因為伙食、醫藥等都是支出，千萬不能因為小事而不想養牠，更要設身處地陪伴牠、了解牠的需求。」
</w:t>
          <w:br/>
          <w:t>儘管她滔滔不絕地分享校園留犬的生活趣事和闖禍記錄，若有校園留犬攻擊事件時，關懷動物社成員便會對牠們進行教育，「我們的教育方式是，如之前疑似狗因對雨傘有恐懼而攻擊攜傘的人，社員們會以誘導方式，拿著傘餵食犬隻來消減牠們對雨傘的恐懼，進而減少攻擊事件。」也會向同學宣導與校園留犬互動的正確方式，在網路上回覆同學如何面對校園留犬時所遭遇的問題，「不能因為自己愛狗就忽視怕狗的人的權益，重點在於如何消弭人與狗之間的隔閡與誤解，讓更多人能感受到關懷動物的精神與方式，而在適當的管理下，便能使校內動物生態取得平衡，更能豐富校園生活。」
</w:t>
          <w:br/>
          <w:t>她以身體力行，讓更多流浪動物能得到溫暖，希望這份關懷讓世上更多動物能得到愛與關心。（文、攝影／盧逸峰）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06368" cy="4876800"/>
              <wp:effectExtent l="0" t="0" r="0" b="0"/>
              <wp:docPr id="1" name="IMG_b74815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5d6461fa-ebf3-4a8b-ada9-8d052d56f786.jpg"/>
                      <pic:cNvPicPr/>
                    </pic:nvPicPr>
                    <pic:blipFill>
                      <a:blip xmlns:r="http://schemas.openxmlformats.org/officeDocument/2006/relationships" r:embed="R19c75378dd2e4b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c75378dd2e4bed" /></Relationships>
</file>