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c6adeb79140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服貿議題 師生齊關注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【記者陳騫靜、沈彥伶、李又如、姬雅瑄、黃怡玲淡水校園報導】近日「海峽兩岸服務貿易協議」引起各界關注，學校老師也以此時事為例，結合專業知識與學生共同關心此議題。
</w:t>
          <w:br/>
          <w:t>產經系系主任林俊宏以經濟層面來分析服貿議題，結合課程內容，並於課堂中讓學生自由發表對服貿看法。他說，班上來自臺、港、 澳、陸的學生，每個人的觀點不盡相同，發言都非常踴躍，鼓勵系上老師在課堂上提供學生討論的空間。
</w:t>
          <w:br/>
          <w:t>公行系系主任黃一峯表示，在課餘時間會和學生討論此議題，他提醒同學「這個時代最可貴的就是大家可以培養獨立思考的能力，每個人都有發言權，所以更應該要瞭解條款，觀看各家說法，之後才表明自己的看法。」
</w:t>
          <w:br/>
          <w:t>教授「當代傳播問題」的大傳系兼任講師劉倚帆，將「服貿議題」時事當成教材，他希望學生有機會到現場，「了解大眾媒體、社群媒體在此社會運動中扮演什麼角色？跟你理解的有什麼不同？」並提到無強加立場，「支持服貿者，也應該去現場看看。」大傳四簡意臻表示，「我們上了一堂真正的公民課！」
</w:t>
          <w:br/>
          <w:t>法文系兼任講師詹文碩則認為平時在「法文作文寫作」、「商業法文」課程中，常訓練學生獨立思考的能力，學生若能至立法院現場觀察反思，關心社會議題，會有所獲。
</w:t>
          <w:br/>
          <w:t>企管系助理教授文馨瑩受人本教育文教基金會之邀，課餘時參與「公民審服貿」街頭審議系列活動，以「太陽花的下一步─離開戰場之後，我們如何戰鬥？」為題演講，分享學運經驗，藉此提醒學生關心社會議題。</w:t>
          <w:br/>
        </w:r>
      </w:r>
    </w:p>
  </w:body>
</w:document>
</file>