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4683ca526245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925 期</w:t>
        </w:r>
      </w:r>
    </w:p>
    <w:p>
      <w:pPr>
        <w:jc w:val="center"/>
      </w:pPr>
      <w:r>
        <w:r>
          <w:rPr>
            <w:rFonts w:ascii="Segoe UI" w:hAnsi="Segoe UI" w:eastAsia="Segoe UI"/>
            <w:sz w:val="32"/>
            <w:color w:val="000000"/>
            <w:b/>
          </w:rPr>
          <w:t>Video Conference With French Ambassador Michel Ching-long Lu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Ya-xuan Ji, Tamkang Times】The Department of French invited Tamkang University Alumni and French Ambassador, Michel Ching-long Lu, to give a video lecture on, “Where is my competitive ability?” There were over 80 students in attendance as Michel Ching-long Lu used French language to illustrate this idea through a puppet show via video conference. The puppet show filled the room with laughter and afterwards students were able to have an enthusiastic interaction, putting forth all of their questions and concerns. 
</w:t>
          <w:br/>
          <w:t>Michel Ching-long Lu emphasized that the most important aspect of diplomacy is communication. He mentioned that in today’s age we have an abundance of resources to help us study language and that it is crucial for all of the students to take advantage of these resources to improve their ability to stand out and be competitive. Michel Ching-long Lu continually used humor to explain words of wisdom that made every point have a lasting impression with the audience. He also mentioned that he is grateful for his development in Taiwanese art and academics that has helped create a bridge of understanding between Taiwan and French people. 
</w:t>
          <w:br/>
          <w:t>Michel Ching-long Lu realizes that currently international options in Taiwan are limited, but if the people of Taiwan continue to travel the world, these options will become more abundant. He expressed, “We must work together and be brave so that we can improve our world.” Fourth-year student from the Department of Chinese, Pei-ling Ding, stated, “Language ability and affinity are two very important qualities.”</w:t>
          <w:br/>
        </w:r>
      </w:r>
    </w:p>
  </w:body>
</w:document>
</file>