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4985a244542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佐藤:學習共同體在臺灣,成功!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上月23日，教育學院與新北市政府教育局共同舉辦「學教翻轉的契機與挑戰」公開教學研討會，並邀請東京大學名譽教授佐藤學，以「學習共同體的實踐與挑戰」為題進行演講。佐藤學教授表示，今天見識到臺灣教師對教育的熱情，「確定『學習共同體』在臺灣是成功的，甚至比日本還要更成功，此概念像是為臺灣設計的。」
</w:t>
          <w:br/>
          <w:t>佐藤學主張「學習共同體」為目標的教育改革，是將學校、家庭皆視為同一學習圈，透過相互學習與經驗交換來提升孩子學習，同時提倡在學習中「真正的學習」（符合學科本質的學習）、「互相學習的關係」（互相聆聽的關係）與「伸展跳躍的學習」（創造性、挑戰性的學習）為3項重要關鍵。欲達成此3項，教師必須重新調整課堂角色，落實教學3要素：傾聽、串聯與回歸。
</w:t>
          <w:br/>
          <w:t>活動當天由竹圍高中教師張綺貞、正德國中教師應漢斌、鄧公國小教師王薇婷，及新市國小教師連美郁，以學習共同體進行課程規劃與教學，同時開放觀課，藉此讓觀課教師了解相關理念。佐藤學在觀課時走訪各教室，透過相機記錄感動時刻，且在公開議課時間進行意見交流。
</w:t>
          <w:br/>
          <w:t>會中，教育學院院長張鈿富、文錙藝術中心主任張炳煌與新北市教育局局長林騰蛟，向佐藤學教授致贈紀念品，感謝佐藤學蒞校觀課與演講，並對其在教育上的貢獻表達敬佩之意。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d241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feccbd5a-4aba-4f70-af31-c9bc353efe45.jpg"/>
                      <pic:cNvPicPr/>
                    </pic:nvPicPr>
                    <pic:blipFill>
                      <a:blip xmlns:r="http://schemas.openxmlformats.org/officeDocument/2006/relationships" r:embed="R3ece447c3e1944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6e6c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3dc699fa-1d90-4ece-bdc3-1b985a7b3dbb.jpg"/>
                      <pic:cNvPicPr/>
                    </pic:nvPicPr>
                    <pic:blipFill>
                      <a:blip xmlns:r="http://schemas.openxmlformats.org/officeDocument/2006/relationships" r:embed="Rac801cd2ec2d43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ce447c3e194479" /><Relationship Type="http://schemas.openxmlformats.org/officeDocument/2006/relationships/image" Target="/media/image2.bin" Id="Rac801cd2ec2d43e1" /></Relationships>
</file>