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dee1dbdb144d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兩岸女畫家展詩經意象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怡玲淡水校園報導】文錙藝術中心舉辦「裳裳我華，詩經文化－兩岸女國畫家邀請展」於8日開展。文錙藝術中心主任張炳煌表示，本展集結兩岸在專業及業餘有相當功力的女性畫家，透過繽紛的顏色體現出女性特有的美感、柔情和深意，且女性對於環境關懷及深刻的觀察力，讓作品呈現令人有感。
</w:t>
          <w:br/>
          <w:t>本次展覽由文錙藝術中心、浙江省美術家協會、浙江省中國畫家協會、浙江省女花鳥畫畫家協會、杭州吳山書畫院、臺中市華藝女子畫會主辦。邀請39位兩岸女畫家參展，共121幅作品。透過女性細膩視角與感知筆觸呈現，內容以《詩經》的思想精神，並以中國畫來表現，將帶給觀眾一場藝術饗宴。</w:t>
          <w:br/>
        </w:r>
      </w:r>
    </w:p>
  </w:body>
</w:document>
</file>