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f77f7ced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本校獲教部衛生訪視優等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教育部102學年度大專校院學校衛生實地訪視結果已經出爐，本校被評列為「優等」，其學生衛生行政、健康服務、保健設施、健康促進活動、衛生教育活動、餐飲衛生、環境衛生管理等方面服務師生，成效卓越。衛保組組長談遠安表示，這是去年12月的評鑑結果，感謝各單位的協助與配合，獲得本獎是肯定本校的醫療服務與衛生工作的推動，未來將朝公共衛生、健康教育課程等評鑑建議的方向努力。</w:t>
          <w:br/>
        </w:r>
      </w:r>
    </w:p>
  </w:body>
</w:document>
</file>