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053105a25b4f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Office of Physical Education Will Accommodate Everybody’s Yearning to Splash inside the Waters of 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long overdue Shao Mo Natatorium, TKU, will soon be inaugurated next semester, meaning it will be open to all eagerly awaited TKU faculties and students, the Office of Physical Education has already lined up 18 new swimming classes for students eager to get a splash into the ultra-modern facilities of Shao Mo.  On the TKU Schedule of courses, they are classified as either electives for Sophomores or Juniors, or obligatory courses for Freshmen to sign their roster on. 
</w:t>
          <w:br/>
          <w:t>
</w:t>
          <w:br/>
          <w:t>As Ms. Hsieh Hsin-chu, Chief, Instruction Section, Office of Physical Education, told us, “Since everybody is craning his/her neck to get a dip inside the waters of the Natatorium, we won’t let him/her down.”  Not just students from Tamsui campus will have a chance to take a swimming course (so that they may get an access to Shao Mo), even those who are Technology College students in Taipei campus will not be turned away. 
</w:t>
          <w:br/>
          <w:t>
</w:t>
          <w:br/>
          <w:t>Aside from swimming lessons, Water Aerobics and Tai Kwan Tao (an Asia Martial Art) will be offered beginning next semester.  Tentatively, one class of Water Aerobics will be offered.  The instructor will be Ms. Tsai Hsin-lin.  It’s scheduled in the 7th and 8th period on every Thursday.  As for Tai Kwan Tao, it is offered given the repeated requests made by students on BBS.  Two classes will be offered.  A black-belt level 5 specialist, Mr. Wang Yuan-sheng, will man the program.</w:t>
          <w:br/>
        </w:r>
      </w:r>
    </w:p>
  </w:body>
</w:document>
</file>