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82a8691cf64d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單車社22人花東騎乘行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單車社於教學觀摩週中，帶著22位成員進行「花東單車行」走訪花東之美，單車社社長統計系二楊雁萍表示：「這段路程算容易上手，期望透過單車微旅行可以讓學員們去感受人與土地之間的溫情，建立夥伴之間互相扶持的情感與共同回憶。」楊雁萍還提到，希望未來能讓有單車環島夢的同學，能在有限的時間內完成單車騎乘之旅，不但可以親近土地，更重要的是與夥伴互相打氣、努力的情感，以成為大學4年裡深刻的回憶。（文／范熒恬）</w:t>
          <w:br/>
        </w:r>
      </w:r>
    </w:p>
  </w:body>
</w:document>
</file>