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828c5f93d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【本校榮獲BS 10012證書】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本校甫通過個人資料管理制度驗證，並於3月21日在全面品質管理研習會中，由BSI英國標準協會臺灣分公司總經理蒲樹盛蒞校頒發BS 10012證書。蒲樹盛致詞時提到，「本校通過個人資訊管理系統認證，相當不容易，更證明各位在全面品質管理方面的專注。」他說明，目前個資法啟用後，若資料管理不當，可能會觸法，但只要站在尊重當事人角度、遵循個資制度、並展現管理責任，便能免除違法，更能讓提供個資者感受到尊重，期許未來能看到本校在教育領域中，有更好的創新。（文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f463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306ecc69-7e7f-4de2-9e05-fd64325c72cc.jpg"/>
                      <pic:cNvPicPr/>
                    </pic:nvPicPr>
                    <pic:blipFill>
                      <a:blip xmlns:r="http://schemas.openxmlformats.org/officeDocument/2006/relationships" r:embed="Rc7496c75717245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496c757172452a" /></Relationships>
</file>