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488e9fb8b45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榮譽學程體驗心感受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一切先從體驗開始。本學期榮譽學程「課外活動課程」，授課教師黃文智開設〈團隊領導與服務〉課程中，以「服務」為主題之一，帶領學生戴上眼罩、體驗看不見的感覺。黃文智表示，「經過此次洗禮，他們將比其他學生更了解盲生資源中心。期待未來，他們成為企業主時，會進用更多身心障礙者。」（圖／黃文智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b2c7f3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8/m\edad61f3-0eab-40ff-bf43-0643da9e2d89.jpg"/>
                      <pic:cNvPicPr/>
                    </pic:nvPicPr>
                    <pic:blipFill>
                      <a:blip xmlns:r="http://schemas.openxmlformats.org/officeDocument/2006/relationships" r:embed="Rc0b916ee44ea4c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b916ee44ea4c36" /></Relationships>
</file>