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716527118a46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506 期</w:t>
        </w:r>
      </w:r>
    </w:p>
    <w:p>
      <w:pPr>
        <w:jc w:val="center"/>
      </w:pPr>
      <w:r>
        <w:r>
          <w:rPr>
            <w:rFonts w:ascii="Segoe UI" w:hAnsi="Segoe UI" w:eastAsia="Segoe UI"/>
            <w:sz w:val="32"/>
            <w:color w:val="000000"/>
            <w:b/>
          </w:rPr>
          <w:t>More News about the TKU Commencement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Commencement a total of 300 seats have been set aside for attending parents to use.  They may feel free to come and sit in the unassigned seats from 8:00 to 8:30 AM.  There are also lobbies reserved for them to relax and chat while watching the simulcast Commencement on the TV screens.  Lobbies with these TV facilities include: Conference Room (10F), Chueh Sheng Memorial Library; International Conference Room (3F), and Chung Cheng Memorial Conference Room (2F), Ching Sheng Memorial Hall; The Buffalo Hall, Chemical Building; The Main Entrance Lobby, Shao Mo Memorial Natatorium; Hwei-wen Student/Faculty Cafeteria; The Fast Food Gourmet Plaza, Sung Tao Women’s Dormitory. 
</w:t>
          <w:br/>
          <w:t>
</w:t>
          <w:br/>
          <w:t>They can also log on the following e-mail address for the viewing pleasure: http://www.learning.tku.edu.tw/vod/index.htm. 
</w:t>
          <w:br/>
          <w:t>
</w:t>
          <w:br/>
          <w:t>A second option for the attending parents (they may get bored) is to take a sightseeing tour around the campus and see such scenic spots as Carrie Chang Fine Arts Center and the TKU Maritime Museum.  Shuttling Buses are also available around the clock to take them to and from the Tamsui TRTC Station.</w:t>
          <w:br/>
        </w:r>
      </w:r>
    </w:p>
  </w:body>
</w:document>
</file>