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627d2a3dd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社團人響應守謙募款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23日，「102學年度社團指導老師座談會」會議中，高雄校友會、羅浮群指導老師黃文智提到，針對守謙國際會議中心同舟廣場的募款計畫，已在社群網站粉絲專頁「淡江社團人，共濟同舟情」（網址：http://goo.gl/cGO92q）分享募款行動及捐款方式，以供大家在帶領社團或系務過程中參考，期待千人萬元共同打造同舟廣場。另學務長柯志恩表示，鼓勵大家多多支持募款計畫。</w:t>
          <w:br/>
        </w:r>
      </w:r>
    </w:p>
  </w:body>
</w:document>
</file>