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8aa2fa1c5a44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Division of General Education &amp;amp; Core Curriculum, TKU, Will Hold a Meeting to Review Its Past Works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Meeting on the Review of GE &amp;amp; Core Courses, which has been carried on in TKU for 10 years will be held on Wednesday (June 5).
</w:t>
          <w:br/>
          <w:t>
</w:t>
          <w:br/>
          <w:t>The required GE &amp;amp; Core Courses were established to promote education of Humanities, so the purpose of the meeting, as may be expected, is to assess what has been accomplished in the past as well as seeking a vision for the future.
</w:t>
          <w:br/>
          <w:t>
</w:t>
          <w:br/>
          <w:t>Dr. Clement C.P. Chang, Founder of TKU and Pres. Chang Horng-jinh are scheduled to attend the meeting.
</w:t>
          <w:br/>
          <w:t>
</w:t>
          <w:br/>
          <w:t>The meeting will begin at 9:30 AM, wherein Dr. Ma Ming-hau, Director, Division of GE &amp;amp; Core Curriculum, is to give a special talk on GE &amp;amp; Core Courses. A general and miscellaneous discussion presided over by Pres. Chang Horng-jinh, will be held in the afternoon.
</w:t>
          <w:br/>
          <w:t>
</w:t>
          <w:br/>
          <w:t>Two guest speakers, Prof. Yuan Pao-hsin, President of Shing Wu Technology College, will talk on &amp;quot;The Theory and Practice of Humanities Education in GE &amp;amp; Core Courses&amp;quot; whereas Prof. Yeh Li-hwa, Graduate Institute of Architecture, National Chiao Tung University, will speak about &amp;quot;Revelations of the General Science in Books&amp;quot; and Prof. Ma Ming-hao, Director, Division of GE &amp;amp; Core Curriculum, TKU, will give a lecture on &amp;quot;A Review of the Practice of GE &amp;amp; Core Curriculum vs. Its Future Prospect in TKU.&amp;quot;
</w:t>
          <w:br/>
          <w:t>
</w:t>
          <w:br/>
          <w:t>In the general discussions, Dr. Wei Wou, Dean, College of International Studies, will zero in on &amp;quot;The Globalized Time vs. Humanities Education&amp;quot;. 
</w:t>
          <w:br/>
          <w:t>
</w:t>
          <w:br/>
          <w:t>Other related topics will include &amp;quot;Core Courses &amp;amp; College Education&amp;quot; by Prof. Hsu ting-chi, Dean, Educational Development Center, &amp;quot;Technology Time vs. Humanities&amp;quot; and &amp;quot;Arts Appreciation and Creation&amp;quot; by Prof. Peng Wei-feng, Chair, Department of Physics and &amp;quot;Arts &amp;amp; Consultation&amp;quot; by Prof. Tseng Shao-chien, the program coordinator.
</w:t>
          <w:br/>
          <w:t>
</w:t>
          <w:br/>
          <w:t>A general and miscellaneous discussion after the meeting will be presided over by Pres. Chang Horng-jinh. All the 1st-level administrative/teaching supervisors and 2nd-level Chairs/Directors of teaching units, as well as coordinators of each GE &amp;amp; Core Curriculum program and three instructors assigned by each program are expected to attend.
</w:t>
          <w:br/>
          <w:t>
</w:t>
          <w:br/>
          <w:t>&amp;quot;Hopefully, the 4 speeches on the special topics will provide a guideline to the conferees to offer their own feedbacks on GE &amp;amp; Core Courses.&amp;quot; Thus Dr. Ma Ming-hau concluded his introductory remarks to Tamkang Times.</w:t>
          <w:br/>
        </w:r>
      </w:r>
    </w:p>
  </w:body>
</w:document>
</file>