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f088167e8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【卓爾不群】薈萃人文涵養 澆灌文學新苗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專訪】「不想名留青史，而是在寫歷史。」簡單一句話，道盡《印刻文學生活誌》總經理，現為中文系博四田運良對於推廣臺灣純文學的理念。他在歷任聯合文學總經理及印刻文學總經理期間，前後分別籌辦13屆全國巡迴文藝營，及11屆全國台灣文學營，將文學以不同形式普及社會。另外，田運良不僅是臺灣文學的幕後推手，更在臺灣文壇佔有一席之地。其創作以新詩為主，相繼出版《個人城市》、《為印象王國而寫的筆記》、《單人都市－田運良詩札》、《我書－田運良詩札 北臺灣文學123》詩集；個人創作曾獲全國優秀青年詩人獎、教育部文藝創作獎、臺北文學獎等殊榮。其優秀表現，5月4日將受中國文藝協會表揚，獲頒第五十五屆中國文藝獎章詩歌創作獎，肯定其藝文工作成就。
</w:t>
          <w:br/>
          <w:t>創作受青睞　開啟文學康莊大道
</w:t>
          <w:br/>
          <w:t>田運良對於文學的喜好，源自於就讀陸軍官校機械系時期。在那些時日，「不是出操，就是上課。」他利用空檔磨練文筆，「寫小說太長，散文也不短，所以選擇新詩創作」，並投稿至各詩刊、文學獎。接連獲得陸軍金獅獎、國軍文藝金像獎、青溪文藝金環獎等肯定，個人創作受青睞後，信心大增，開啟他的文學之路。同時，他亦參與「四度空間」、「地平線」詩社，創辦《風雲際會》詩畫頁，讓自己浸潤在文學的涵養中。
</w:t>
          <w:br/>
          <w:t>退役後，田運良的第一份工作是進入僑委會在美國興辦的《國際日報》擔任副刊主編。接著，他進入聯合文學擔任助理編輯、編輯、主編等職，奠定其文學底子。在這13年時光，經歷各個部門，他言談間帶著感謝地說：「在文壇能有今日口碑，是在聯合文學蹲馬步、練武術、磨技術來奠定基礎的。」
</w:t>
          <w:br/>
          <w:t>重拾書本　深廣文學內涵
</w:t>
          <w:br/>
          <w:t>2003年，聯合文學總編輯初安民決心創辦屬於自我品牌的雜誌《印刻文學生活誌》，並邀田運良擔任總經理，再度攜手打造文學的黃金時代。3年後，他有感於自我學養不足，因緣際會下，進入佛光大學中文所在職專班。他求學若渴地說：「如果想讀書，你就會努力讀書。」此信念也與田運良日後進入淡江中文所博士班有著密切關係。他心想：「擁有如今的社為地位之後，看到同業傑出的淡江學長姐，如前臺灣文學館館長、現為中央大學中文系教授李瑞騰、《聯合報》家庭婦女版主編楊錦郁、《文訊》雜誌社長封德屏等前輩，再度燃起我求學的心。」加上本校中文系教授顏崑陽、退休教授曾昭旭等資深師資，更是田運良選擇淡江的原因之一。
</w:t>
          <w:br/>
          <w:t>就讀中文系博班期間，田運良發現淡江環境、淡水歷史古蹟和文學風氣興盛，因此近3屆全國台灣文學營皆在本校舉辦。他提及：「文學營像是文學嘉年華般，讓更多學員能與作家面對面對話。」印刻文學營的特色是以純文學為主調，邀請各文類文壇作家，以其專業角度引領參與者探討文學；並分為小說、散文和新詩等組別，近年來為提升豐富性，新增戲劇、電影及歌謠組，即將於今年暑假登場的第十一屆文學營，更突破加入文創組，「不僅是看電影、讀戲劇，更將時下流行元素偶像劇放入其中，讓營隊不僅是死板讀文學。」田運良希望融合文學、美術、音樂、舞蹈、雕塑、建築、戲劇、電影等八大藝術，「未來，這些都是可以嘗試的領域。」即使辦理文學營期間難免辛苦，田運良堅定地說：「推廣純文學的精神是要堅持下去的。」他並不認為文學營推廣有困難，反倒是說：「要把文學營辦得好，食宿等後勤補給相對重要，這正是良好學習環境的基礎所在。」
</w:t>
          <w:br/>
          <w:t>跳脫傳統框架　張羅文學盛事　
</w:t>
          <w:br/>
          <w:t>每年除舉辦文學營，印刻文學也承攬舉辦臺北市文化局6屆台北文學季，該活動含括書展、講座、文學地景導覽等活動。田運良說：「為嘗試不同的文學思路，我們絞盡腦汁思考，使之年年有新鮮感。」有別以往，2014台北文學季首次與劇場合作，邀請《新天堂酒館》、《台北詩人》等劇組的導演、編劇，以講座形式談劇場文化。「這是個大突破，因為文學有很多形式可以變化。」印刻文學的豐富資源跟不絕創意，田運良期待把文學帶到新層次，向大眾分享文學的美好，使之成為一種生活的態度。
</w:t>
          <w:br/>
          <w:t>力推文學產業　寫下臺灣文學新頁
</w:t>
          <w:br/>
          <w:t>「我堅持做文學，儘管是不賺錢的行業。」田運良以對文學的熱愛與渲染力，說服企業主支持贊助該刊物，以及推廣文學產業。其感動行銷法，加上印刻文學本身市場影響力，成功得到企業主認同。他不諱言地說：「近身接觸大文豪、出版作家的創作，這種榮譽感和使命感，是驅使我持續在這個領域奮鬥，成為社會清流的原因。」
</w:t>
          <w:br/>
          <w:t>最後，田運良勉勵學子：「中文是所有職場的基礎，就讀中文系的學子不須氣餒，學習第二專長，一樣能在職場發光發熱。更重要的是，進入職場前要武裝好自己，當機會來了，立刻就能上場。」另外，他以自身例子共勉：「學海無涯，只要喜歡這份工作，你便會精進自我在該領域能力。」至今，即便從詩人晉身至文學獎評審，他仍不偏廢個人創作，持續投稿至全國大型文學獎。
</w:t>
          <w:br/>
          <w:t>放眼未來，印刻文學的下一步，「就是每天都在為下一個10年做準備。堅持文學的精純度和質感，讓更多人願意將作品交予我們出版。更重要的是，不是把書賣到最好，而是賣到最有價值。」秉持這個理念，田運良正為臺灣文學的未來寫下歷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17a3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fca700cd-75ae-47ae-93ce-45d456ce4a73.jpg"/>
                      <pic:cNvPicPr/>
                    </pic:nvPicPr>
                    <pic:blipFill>
                      <a:blip xmlns:r="http://schemas.openxmlformats.org/officeDocument/2006/relationships" r:embed="Rcddfc5aa2a594d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dfc5aa2a594d5e" /></Relationships>
</file>