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3f89ea6b344f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藝文學思活動匯聚 點燃多元活力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西語系、法語系畢業公演
</w:t>
          <w:br/>
          <w:t>6日與8、9兩日法文系與西語系分別在實驗劇場辦畢業公演：「最後錄音帶」、「春夜了無夢」。法文系系主任楊淑娟表示，「演員們的發音流利，表情與動作恰當詮釋主人公的內心戲；結尾緊湊有趣。」觀賞西語系演出後，中文三王尉任：「好的劇本加上到位演技，帶給觀眾省思與歡笑。」（文／周雨萱、蔡晉宇）
</w:t>
          <w:br/>
          <w:t>浴佛節慶佛誕洗滌心中塵
</w:t>
          <w:br/>
          <w:t>正智佛學社於7日-農曆4月8日，舉辦「歡慶浴佛節」活動，現場準備佛像、香湯等讓大家體驗浴佛節儀式，正智佛學社社長會計二陳美君表示，是佛教創始人釋迦牟尼佛的誕生日，在這紀念日中幫佛像淨身慶祝外，也是象徵洗滌自己心中的塵埃。（文／張琬柔）
</w:t>
          <w:br/>
          <w:t>膝關節來校分享東西愛情大不同
</w:t>
          <w:br/>
          <w:t>電影欣賞研習社於7日邀請知名影評人－膝關節蒞校分享「東西愛情大不同」，分析中、西方對於愛情的詮釋。膝關節表示，東方電影擅長詮釋愛情細節，西方電影則較常出現女尊男卑，或從敵手到惺惺相惜的角色關係。大傳一陳羿郿表示，「這場演講會讓我在觀賞電影時，去思考臺詞帶來的意義。」（文／張凱萁）
</w:t>
          <w:br/>
          <w:t>模擬政府決策營思考決策力
</w:t>
          <w:br/>
          <w:t>國際事務研習社、戰略所與整合戰略與科技中心於3日聯合舉辦「模擬政府決策營」，戰略所所長翁明賢以簡報和影片介紹，引導同學如何決策思考。會後還進行電腦模擬決策體驗。公行四張聖杰表示，「做出適宜決策是需要嚴謹的，藉由軟體讓我們可體會國家在運作與決策上的難處與盲點，並即時反應，是個令人很深刻的經驗。」（文／黃雨柔）
</w:t>
          <w:br/>
          <w:t>陸友會宿營交流情誼
</w:t>
          <w:br/>
          <w:t>大陸學生校友會於3、4日在東北角暨宜蘭海岸國家風景區舉辦「陸生在哪兒」宿營活動，安排真人RPG遊戲、試膽大會等活動，共有43位陸生交流。來自四川大學的交換生大傳三袁媛說：「感謝陸友會用心做這個活動，十分有趣。」來自武漢的財金一熊子浩說：「這活動讓大家加深友誼了。」（文／盧一彎）
</w:t>
          <w:br/>
          <w:t>租屋博覽會與房東面對面
</w:t>
          <w:br/>
          <w:t>每年5月是校內同學尋找的租屋時節，住輔組特於6日至8日在海報街舉辦租屋博覽會，邀請校園附近的大田寮、大忠街地段等社區房東設攤展示租屋資訊，提供學生安全居住的住屋資訊和比較。西語三呂容嫻表示：「因房子租約快到期，聽到有這活動來看看，而且可以同時比較很多社區很方便。」（文／呂瑩珍）
</w:t>
          <w:br/>
          <w:t>轉學考快報名
</w:t>
          <w:br/>
          <w:t>103學年度日間部及進修學士班轉學考報名，自15日起以網路填表方式報名，簡章請至： http://www.tku.edu.tw/admission.asp下載，報名專用網址：http://exam.tku.edu.tw/。</w:t>
          <w:br/>
        </w:r>
      </w:r>
    </w:p>
  </w:body>
</w:document>
</file>