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437c0071b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周華津返母校演講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【記者陳泊村報導】教育學院邀請本校第一位博士校友周華津，本週來校擔任淡江講座，並參加母校校慶。
</w:t>
          <w:br/>
          <w:t>
</w:t>
          <w:br/>
          <w:t>　周華津為美國喬治亞大學教育心理學博士，於喬治亞州奧古斯塔大學任教，曾榮獲該校之年度教授頭銜，是傑出教育心理學教授。
</w:t>
          <w:br/>
          <w:t>
</w:t>
          <w:br/>
          <w:t>　此次淡江講座，首場在化中正明天早上九時，演講從淡江到美國--我的教育旅途。後天在化中正：學習在美國。下週一十時在T701，美國教育系統之剖析。</w:t>
          <w:br/>
        </w:r>
      </w:r>
    </w:p>
  </w:body>
</w:document>
</file>