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55caff6aa749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931 期</w:t>
        </w:r>
      </w:r>
    </w:p>
    <w:p>
      <w:pPr>
        <w:jc w:val="center"/>
      </w:pPr>
      <w:r>
        <w:r>
          <w:rPr>
            <w:rFonts w:ascii="Segoe UI" w:hAnsi="Segoe UI" w:eastAsia="Segoe UI"/>
            <w:sz w:val="32"/>
            <w:color w:val="000000"/>
            <w:b/>
          </w:rPr>
          <w:t>Study Learn and Share Week Take Place at TKU</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Yi-mei Chen, Ying-tian Fan, Kai-qi Zhang, Li-zhen Lin, Tamkang Times】The Center for Learning and Teaching held the “Study Learn and Share Week” in the Chueh-sheng International Conference Hall on May 7th. The event attracted over 160 teachers and students. President Flora Chia-I Chang gave a speech complimenting the Center for Learning and Teaching, for all of their diligence and their recent breakthroughs. She also mentioned that it was now required for professors to participate in an instructional workshop every 2 to 3 years. She also mentioned that it was her desire for the university to hold more events that the entire student body could participate in. Lastly she mentioned that the long-distance learning program will become a key highlight of Tamkang University in the future.  
</w:t>
          <w:br/>
          <w:t>Afterwards President Chang personally handed out certificates of appreciation to 24 professors and 60 student assistant teachers. Praise and certificates were given to 10 students of the Expert Technology Reader’s program. In the afternoon the Executive Director of the Center for Learning and Teaching, Chia-cheng yu, explained the recent curriculum modifications and how they were developed from adopting the concepts of the Student Center. He stated, “By utilizing the ideas developed by students, rapid and effective progress is assured.”
</w:t>
          <w:br/>
          <w:t>Professor from the Department of Material Science of Yuan Ze University, You-zhen Zhang, was invited to discuss Problem Based Learning. This is a fresh educational concept that Professor You-zhen Zhang was able to explain in great detail giving the students a deeper comprehension. Professor of the Department of Transportation Management, Chih-lin Chung, gave a lecture on Transportation engineering. He discussed and analyzed the results of the Complete English Transportation Management Curriculum.
</w:t>
          <w:br/>
          <w:t>On the 8th the “You make a difference” activity was held with 67 teachers and students in attendance. Special Assistant from the English Department, Xing-lin Yu, stated, “Being a teaching assistant not only involves teaching, but it also takes a great deal of courage and diligence.” The teaching assistants celebrated together as they received recognition for their services at the university.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e36d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1/m\79212531-1476-440a-be26-d996f4315863.jpg"/>
                      <pic:cNvPicPr/>
                    </pic:nvPicPr>
                    <pic:blipFill>
                      <a:blip xmlns:r="http://schemas.openxmlformats.org/officeDocument/2006/relationships" r:embed="Rc44207f13923428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efc39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1/m\7fcc4d05-7016-4828-beb2-6048ba4e37da.jpg"/>
                      <pic:cNvPicPr/>
                    </pic:nvPicPr>
                    <pic:blipFill>
                      <a:blip xmlns:r="http://schemas.openxmlformats.org/officeDocument/2006/relationships" r:embed="R35efc99bfb0a463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a637c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1/m\373411e8-79d3-4f35-a49c-abb71e217f6b.jpg"/>
                      <pic:cNvPicPr/>
                    </pic:nvPicPr>
                    <pic:blipFill>
                      <a:blip xmlns:r="http://schemas.openxmlformats.org/officeDocument/2006/relationships" r:embed="R5296bcecab2349b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76f0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1/m\1efc4e6f-c1d4-4448-acec-b5f52affea70.jpg"/>
                      <pic:cNvPicPr/>
                    </pic:nvPicPr>
                    <pic:blipFill>
                      <a:blip xmlns:r="http://schemas.openxmlformats.org/officeDocument/2006/relationships" r:embed="R6c44bbd0d1c944d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44207f139234288" /><Relationship Type="http://schemas.openxmlformats.org/officeDocument/2006/relationships/image" Target="/media/image2.bin" Id="R35efc99bfb0a4634" /><Relationship Type="http://schemas.openxmlformats.org/officeDocument/2006/relationships/image" Target="/media/image3.bin" Id="R5296bcecab2349b3" /><Relationship Type="http://schemas.openxmlformats.org/officeDocument/2006/relationships/image" Target="/media/image4.bin" Id="R6c44bbd0d1c944d0" /></Relationships>
</file>