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7d5c27ead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文學院週5系聯展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第33屆文學院週「文五合一，匯聚共榮」活動於19日開幕，行政副校長高柏園、文學院院長林信成、文學院5系系主任等師生共襄盛舉。高柏園欣慰5系表現，並表示未來將以展現文化傳統、人文氣息與未來感3方向規劃整修文館。
</w:t>
          <w:br/>
          <w:t>20日，校長張家宜也到場參觀、讚賞5系成果，並肯定資傳系教師〈專業知能服務學習〉課程教學，鼓勵其他教授可參考。
</w:t>
          <w:br/>
          <w:t>林信成表示，「文五合一」代表各系秉持特色發展，也可教學相長，展現出文創成果及創意。此次聯展在文學館展出，包括中文系「藝氣風發」成果展、歷史系呈現〈世界史的奇幻之旅〉師生作品、大傳系「重草莓」畢展、資傳系〈大道公〉繪本、「在乎」畢展、動畫影片，以及資圖系的體感互動螢幕等學習成果，讓參與者嘖嘖稱奇。
</w:t>
          <w:br/>
          <w:t>20日至22日介紹數位出版工具、簡易電子書製作和書本藝術3場演講；而資傳系成果亦將在淡水殼牌故事館展出。</w:t>
          <w:br/>
        </w:r>
      </w:r>
    </w:p>
  </w:body>
</w:document>
</file>