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29caba44d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王怡心談內控與風險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品質保證稽核處於6月16日舉行內部控制教育訓練，與蘭陽、臺北校園同步視訊。中華民國內部稽核協會理事長王怡心受邀，以「內控自評與風險評估」為題演講。校長張家宜致詞表示，本校推行全品管已具基礎，由品保處負責稽核，藉由定期教育訓練帶來新思維，這次針對「風險評估」進行探討，希望有助未來執行。
</w:t>
          <w:br/>
          <w:t>王怡心首先肯定本校借由舉牌告示來管控行車限速，並表示內控作業橫跨組織，從建立結構、設定權限，到管理階層皆須各司其職、有效執行。她提醒，行政與教學緊密結合應以原則為基礎，且實行須符合邏輯，始能收得良好治理的效益。
</w:t>
          <w:br/>
          <w:t>稽核長白滌清說明本校內控現況，及探討5點稽核問題，如法令依據須及時更新、控制重點須有效等。最後指出103年度稽核推動重點在於自我評估、準備104年度教育部內控訪視，及持續精進內控過程。
</w:t>
          <w:br/>
          <w:t>會末，王怡心回應本校現況，提到內控的必要性及持續性，並強調領導人監督的重要性。另建議本校可再與教育部討論104年度內部控制訪視指標內容。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183b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891372f9-d898-4993-975f-07e4134011fb.JPG"/>
                      <pic:cNvPicPr/>
                    </pic:nvPicPr>
                    <pic:blipFill>
                      <a:blip xmlns:r="http://schemas.openxmlformats.org/officeDocument/2006/relationships" r:embed="Rb666f7524c3449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66f7524c344992" /></Relationships>
</file>