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d370adc0e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20支服務隊 暑假下鄉送暖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本校於暑期共出動20支服務隊於國內、外服務，如西洋劍社、運動競技與發展服務隊、各地校友會等社團，不僅分布於臺灣北中南，最遠更達柬埔寨，將「愛心」種子，遍地開花，也在服務過程中學習成長。
</w:t>
          <w:br/>
          <w:t>其中，新北市校友會與新北市社會局合作，主要輔導弱勢、單親家庭國小生，以實作存錢筒，傳達儲蓄概念，並請講師傳授時間管理課程，製作自我管理時間表，加深時間的重要性。而顯宮服務隊主要輔導臺南顯宮國小學生，教授台南歷史、特色及自然生態等知識。
</w:t>
          <w:br/>
          <w:t>幸福蒲公英服務隊，則遠赴屏東縣滿州鄉長榮國小，教導學生環境及生命教育課程，如臺灣國家公園的地理知識，並以卡通人物引導小朋友探索自我。隊長資工三高資淳說：「服務隊並非少數人的舞台，而是由眾人一起打拚。過程中也感受到孩童純樸且知足的一面，體認到服務不僅只是單方面付出，同時也能從服務對象中獲得不一樣的收穫。」
</w:t>
          <w:br/>
          <w:t>樸毅志工社則是到宜蘭縣南澳鄉金洋部落的金洋國小進行為期11天10夜的服務，主要協助圖書館的空間改造、編書、整理圖書及募書等，也辦理活動、安排社區營造、環境保護等課程，帶領當地孩童閱讀、了解在地文化，發現社區價值。隊長統計四王建傑說：「熱血志工不是口號，而是一種生活態度！去觀察、感受，便能體會服務的價值與意義。」
</w:t>
          <w:br/>
          <w:t>第八次遠至海外服務的柬埔寨服務學習團，23天的服務內容除了以往教授的電腦基本文書處理、中文注音教學外，更增加美工、影音軟體等電腦技能教學及時下流行的雲端功能，並以繪本、唱歌等圖文並茂的方式進行品德教育。最特別的是為加強文化交流，安排布袋戲欣賞及布袋戲指偶實作，讓孩童體驗中國傳統文化。隊長產經系校友謝芷瑜表示：「自己付出了真心教導，也看到小朋友的成長，感到非常滿足。」 除暑期服務隊遠赴海內外，本校健言社遠赴大陸參加「第13屆海峽兩岸大學生辯論賽」，兩岸共有16支隊伍與會，其中，本校運管三黃茂宇拿下優秀辯士，為該代表隊中分數最高者，黃茂宇表示：「很感謝隊友平日共同努力才能獲獎，透過兩岸辯論賽也助於文化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4e5f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20f40162-e632-46d4-9553-773130d071a4.jpg"/>
                      <pic:cNvPicPr/>
                    </pic:nvPicPr>
                    <pic:blipFill>
                      <a:blip xmlns:r="http://schemas.openxmlformats.org/officeDocument/2006/relationships" r:embed="R815681bc05d042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5681bc05d042f5" /></Relationships>
</file>